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ink/ink1.xml" ContentType="application/inkml+xml"/>
  <Override PartName="/word/ink/ink2.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C131EA" w14:textId="4FFE79E4" w:rsidR="009533DE" w:rsidRDefault="00F04C57" w:rsidP="0034371C">
      <w:pPr>
        <w:pStyle w:val="Heading1"/>
        <w:rPr>
          <w:lang w:val="fr-CA"/>
        </w:rPr>
      </w:pPr>
      <w:r>
        <w:rPr>
          <w:lang w:val="fr-CA"/>
        </w:rPr>
        <w:t>Introduction</w:t>
      </w:r>
    </w:p>
    <w:p w14:paraId="4F320E2E" w14:textId="0FBAF28B" w:rsidR="005E78B0" w:rsidRDefault="005E78B0" w:rsidP="005E78B0">
      <w:pPr>
        <w:pStyle w:val="Heading2"/>
        <w:rPr>
          <w:lang w:val="fr-CA"/>
        </w:rPr>
      </w:pPr>
      <w:proofErr w:type="spellStart"/>
      <w:r>
        <w:rPr>
          <w:lang w:val="fr-CA"/>
        </w:rPr>
        <w:t>Why</w:t>
      </w:r>
      <w:proofErr w:type="spellEnd"/>
      <w:r>
        <w:rPr>
          <w:lang w:val="fr-CA"/>
        </w:rPr>
        <w:t xml:space="preserve"> Azure Data </w:t>
      </w:r>
      <w:proofErr w:type="spellStart"/>
      <w:r>
        <w:rPr>
          <w:lang w:val="fr-CA"/>
        </w:rPr>
        <w:t>Factory</w:t>
      </w:r>
      <w:proofErr w:type="spellEnd"/>
    </w:p>
    <w:p w14:paraId="7165D414" w14:textId="7108DC35" w:rsidR="005E78B0" w:rsidRPr="005E78B0" w:rsidRDefault="005E78B0" w:rsidP="005E78B0">
      <w:r w:rsidRPr="005E78B0">
        <w:t>Azure Data Factory is a</w:t>
      </w:r>
      <w:r>
        <w:t xml:space="preserve"> service available on Microsoft Azure platform. This service allows you to do the following in the clouds:</w:t>
      </w:r>
    </w:p>
    <w:p w14:paraId="11F76F47" w14:textId="34BE53D7" w:rsidR="005E78B0" w:rsidRDefault="005E78B0" w:rsidP="005E78B0">
      <w:pPr>
        <w:pStyle w:val="ListParagraph"/>
        <w:numPr>
          <w:ilvl w:val="0"/>
          <w:numId w:val="6"/>
        </w:numPr>
      </w:pPr>
      <w:r>
        <w:t>Manage data transfers from On-Premise and Azure cloud storage spaces.</w:t>
      </w:r>
    </w:p>
    <w:p w14:paraId="13EC6FB6" w14:textId="0CFC7CB6" w:rsidR="005E78B0" w:rsidRDefault="005E78B0" w:rsidP="005E78B0">
      <w:pPr>
        <w:pStyle w:val="ListParagraph"/>
        <w:numPr>
          <w:ilvl w:val="1"/>
          <w:numId w:val="6"/>
        </w:numPr>
      </w:pPr>
      <w:r>
        <w:t>Transfer data from a variety of sources (SQL Server, Oracle, file system, Azure blobs, etc.)</w:t>
      </w:r>
    </w:p>
    <w:p w14:paraId="3491E99A" w14:textId="38FBAA5F" w:rsidR="005E78B0" w:rsidRDefault="005E78B0" w:rsidP="005E78B0">
      <w:pPr>
        <w:pStyle w:val="ListParagraph"/>
        <w:numPr>
          <w:ilvl w:val="1"/>
          <w:numId w:val="6"/>
        </w:numPr>
      </w:pPr>
      <w:r>
        <w:t>Monitor data transfers and easily recover from failure</w:t>
      </w:r>
    </w:p>
    <w:p w14:paraId="471D0F11" w14:textId="5C857A45" w:rsidR="005E78B0" w:rsidRDefault="005E78B0" w:rsidP="005E78B0">
      <w:pPr>
        <w:pStyle w:val="ListParagraph"/>
        <w:numPr>
          <w:ilvl w:val="0"/>
          <w:numId w:val="6"/>
        </w:numPr>
      </w:pPr>
      <w:r>
        <w:t>Coordinate Azure HDInsight computing resources like Pig and Hive.</w:t>
      </w:r>
    </w:p>
    <w:p w14:paraId="37F4AA59" w14:textId="73E8505C" w:rsidR="005E78B0" w:rsidRDefault="005E78B0" w:rsidP="005E78B0">
      <w:pPr>
        <w:pStyle w:val="ListParagraph"/>
        <w:numPr>
          <w:ilvl w:val="0"/>
          <w:numId w:val="6"/>
        </w:numPr>
      </w:pPr>
      <w:r>
        <w:t xml:space="preserve">Simplify cloud based data ingestion like </w:t>
      </w:r>
      <w:proofErr w:type="spellStart"/>
      <w:r>
        <w:t>DocumentDB</w:t>
      </w:r>
      <w:proofErr w:type="spellEnd"/>
      <w:r>
        <w:t>, Stream Analytics, Machine Learning, etc.</w:t>
      </w:r>
    </w:p>
    <w:p w14:paraId="7F6229BE" w14:textId="29B2C3DA" w:rsidR="005E78B0" w:rsidRPr="005E78B0" w:rsidRDefault="005E78B0" w:rsidP="005E78B0">
      <w:pPr>
        <w:pStyle w:val="ListParagraph"/>
        <w:numPr>
          <w:ilvl w:val="0"/>
          <w:numId w:val="6"/>
        </w:numPr>
      </w:pPr>
      <w:r>
        <w:t>Can manipulate large amount of data compared to SQL Server in Azure /in a Windows Azure virtual machine or APS</w:t>
      </w:r>
    </w:p>
    <w:p w14:paraId="5C74B3C8" w14:textId="1C861C0E" w:rsidR="005E78B0" w:rsidRDefault="005E78B0" w:rsidP="005E78B0">
      <w:pPr>
        <w:pStyle w:val="Heading2"/>
        <w:rPr>
          <w:lang w:val="fr-CA"/>
        </w:rPr>
      </w:pPr>
      <w:proofErr w:type="spellStart"/>
      <w:r>
        <w:rPr>
          <w:lang w:val="fr-CA"/>
        </w:rPr>
        <w:t>Comparison</w:t>
      </w:r>
      <w:proofErr w:type="spellEnd"/>
      <w:r>
        <w:rPr>
          <w:lang w:val="fr-CA"/>
        </w:rPr>
        <w:t xml:space="preserve"> </w:t>
      </w:r>
      <w:proofErr w:type="spellStart"/>
      <w:r>
        <w:rPr>
          <w:lang w:val="fr-CA"/>
        </w:rPr>
        <w:t>with</w:t>
      </w:r>
      <w:proofErr w:type="spellEnd"/>
      <w:r>
        <w:rPr>
          <w:lang w:val="fr-CA"/>
        </w:rPr>
        <w:t xml:space="preserve"> SSIS</w:t>
      </w:r>
    </w:p>
    <w:p w14:paraId="6B832A61" w14:textId="43E703A3" w:rsidR="00B63D98" w:rsidRPr="00B63D98" w:rsidRDefault="00B63D98" w:rsidP="00B63D98">
      <w:pPr>
        <w:pStyle w:val="Heading3"/>
      </w:pPr>
      <w:r w:rsidRPr="00B63D98">
        <w:t>Two d</w:t>
      </w:r>
      <w:r>
        <w:t>ifferent paradigms</w:t>
      </w:r>
    </w:p>
    <w:p w14:paraId="5FEF10D6" w14:textId="1FD3FF22" w:rsidR="005E78B0" w:rsidRDefault="005E78B0" w:rsidP="005E78B0">
      <w:r w:rsidRPr="005E78B0">
        <w:t>SSIS is a</w:t>
      </w:r>
      <w:r>
        <w:t>n ETL</w:t>
      </w:r>
      <w:r w:rsidR="00916C47">
        <w:t xml:space="preserve"> (extract, transform and load)</w:t>
      </w:r>
      <w:r>
        <w:t xml:space="preserve"> tool </w:t>
      </w:r>
      <w:r w:rsidRPr="005E78B0">
        <w:t>t</w:t>
      </w:r>
      <w:r>
        <w:t>hat comes with SQL Server Standard edition and higher. Its primary mission is to extract/transform and load on premise data. Since June 2015, an Azure feature pack is available for SQL Server 2012 and 2014. This feature pack allows SSIS to download and upload files from and to with Azure storage. It also allows us to create and drop HDInsight clusters as well as calling Pig or Hive script from there clusters.</w:t>
      </w:r>
    </w:p>
    <w:p w14:paraId="69117BF2" w14:textId="2103110C" w:rsidR="001D373D" w:rsidRDefault="009B62C0" w:rsidP="005E78B0">
      <w:r>
        <w:t xml:space="preserve">But, as good as the tool is, SSIS remains a service that has to be installed on an on premise Windows server. </w:t>
      </w:r>
      <w:r w:rsidR="001D373D">
        <w:t xml:space="preserve">And you have to purchase SQL Server. When a new version of SQL Server is released, you’ll mostly have to pay for an upgrade unless you have software insurance with Microsoft. </w:t>
      </w:r>
    </w:p>
    <w:p w14:paraId="2A310711" w14:textId="4CD3E0E8" w:rsidR="009B62C0" w:rsidRDefault="001D373D" w:rsidP="005E78B0">
      <w:r>
        <w:t xml:space="preserve">Azure </w:t>
      </w:r>
      <w:r w:rsidR="00FD52AC">
        <w:t>Data Services is a service that is available with your Microsoft Azure subscription. Being a service means that you only pay for the time you use it. As opposed to on premise software, you don’t have to worry about updates. They’re applied automatically in Azure. Let’s say for example that they add a new feature or improve performance on specific modules, you don’t have to do anything. The new features will be available as soon as Microsoft make them available in Azure.</w:t>
      </w:r>
    </w:p>
    <w:p w14:paraId="3401F166" w14:textId="45A8FC9E" w:rsidR="00B63D98" w:rsidRDefault="00B63D98" w:rsidP="00B63D98">
      <w:pPr>
        <w:pStyle w:val="Heading3"/>
      </w:pPr>
      <w:r>
        <w:t>ELT versus ETL</w:t>
      </w:r>
    </w:p>
    <w:p w14:paraId="30D9EBCB" w14:textId="7AB36059" w:rsidR="00916C47" w:rsidRDefault="00916C47" w:rsidP="005E78B0">
      <w:r>
        <w:t xml:space="preserve">Azure data factory is also considered as an ELT (extract, load and then, transform) tool. This </w:t>
      </w:r>
      <w:r w:rsidR="00B5796B">
        <w:t xml:space="preserve">means that with ADF, since we have massive amount of data, it’s better to bring it into a cheaper storage store that is, Azure storage. Data can then be consumed from there by HDInsight computing resources and </w:t>
      </w:r>
      <w:commentRangeStart w:id="0"/>
      <w:r w:rsidR="00B5796B">
        <w:t>transformed to answer business prerogatives.</w:t>
      </w:r>
      <w:commentRangeEnd w:id="0"/>
      <w:r w:rsidR="00B5796B">
        <w:rPr>
          <w:rStyle w:val="CommentReference"/>
        </w:rPr>
        <w:commentReference w:id="0"/>
      </w:r>
      <w:r w:rsidR="00B5796B">
        <w:t xml:space="preserve"> For example, we can have a </w:t>
      </w:r>
    </w:p>
    <w:p w14:paraId="2430788F" w14:textId="4248521E" w:rsidR="00B63D98" w:rsidRDefault="00B63D98" w:rsidP="005E78B0">
      <w:r>
        <w:t>Another benefit of using ELT is the fact that it separate transformations dependency from transformations. Azure Data Factory use pipeline schedules to execute its various processes. This way, data can be loaded at upon different schedules. For example, data can be loaded form an on premise data source every hours but can be aggregated every 3 hours in Hive.</w:t>
      </w:r>
      <w:bookmarkStart w:id="1" w:name="_GoBack"/>
      <w:bookmarkEnd w:id="1"/>
    </w:p>
    <w:p w14:paraId="6A142DDF" w14:textId="4DB55BE1" w:rsidR="00FD52AC" w:rsidRDefault="00FD52AC" w:rsidP="005E78B0">
      <w:r>
        <w:t xml:space="preserve">Azure data factory is also more cloud aware than SSIS. As you’ll see in this book, it’s built to manage and orchestrate big data transfers. It doesn’t have all capabilities that SSIS has because it is intended to </w:t>
      </w:r>
      <w:r>
        <w:lastRenderedPageBreak/>
        <w:t xml:space="preserve">interact primarily in Azure and with Azure services. SSIS on the other hand has almost everything we need to interact with on premise data sources and services. </w:t>
      </w:r>
    </w:p>
    <w:p w14:paraId="566B66C8" w14:textId="77777777" w:rsidR="00447F28" w:rsidRPr="009F6D86" w:rsidRDefault="009A70A8" w:rsidP="005E78B0">
      <w:pPr>
        <w:rPr>
          <w:lang w:val="fr-CA"/>
        </w:rPr>
      </w:pPr>
      <w:r>
        <w:t>In conclusion, SSIS and Azure Data Factory share common grounds but are aimed at two differen</w:t>
      </w:r>
      <w:r w:rsidR="00447F28">
        <w:t>t platforms:</w:t>
      </w:r>
    </w:p>
    <w:p w14:paraId="1E8444EE" w14:textId="6894B3C0" w:rsidR="009A70A8" w:rsidRDefault="00447F28" w:rsidP="00447F28">
      <w:pPr>
        <w:pStyle w:val="ListParagraph"/>
        <w:numPr>
          <w:ilvl w:val="0"/>
          <w:numId w:val="6"/>
        </w:numPr>
      </w:pPr>
      <w:r>
        <w:t>On premise ETL for SSIS and some Azure components interactions with the SSIS Azure Feature pack</w:t>
      </w:r>
      <w:r w:rsidR="009A70A8">
        <w:t xml:space="preserve">. </w:t>
      </w:r>
    </w:p>
    <w:p w14:paraId="2BC0C802" w14:textId="656EBCA1" w:rsidR="00447F28" w:rsidRDefault="00447F28" w:rsidP="00447F28">
      <w:pPr>
        <w:pStyle w:val="ListParagraph"/>
        <w:numPr>
          <w:ilvl w:val="0"/>
          <w:numId w:val="6"/>
        </w:numPr>
      </w:pPr>
      <w:r>
        <w:t>In the clouds ELT for Azure Data Factory with on premise interaction using a data management gateway*.</w:t>
      </w:r>
    </w:p>
    <w:p w14:paraId="64475503" w14:textId="33DC7B52" w:rsidR="00447F28" w:rsidRPr="005E78B0" w:rsidRDefault="00447F28" w:rsidP="00447F28">
      <w:r>
        <w:t>* We’ll talk about the data management gateway in chapter 4 – Pipeline activities.</w:t>
      </w:r>
    </w:p>
    <w:p w14:paraId="6F911EAD" w14:textId="049D5B2C" w:rsidR="00C122CA" w:rsidRPr="00C122CA" w:rsidRDefault="00C122CA" w:rsidP="00C122CA">
      <w:pPr>
        <w:pStyle w:val="Heading1"/>
        <w:rPr>
          <w:lang w:val="fr-CA"/>
        </w:rPr>
      </w:pPr>
      <w:r>
        <w:rPr>
          <w:lang w:val="fr-CA"/>
        </w:rPr>
        <w:t>Components</w:t>
      </w:r>
    </w:p>
    <w:p w14:paraId="7096EE0D" w14:textId="69375AD6" w:rsidR="00F04C57" w:rsidRPr="00F04C57" w:rsidRDefault="00F04C57" w:rsidP="00C122CA">
      <w:pPr>
        <w:pStyle w:val="Heading1"/>
        <w:rPr>
          <w:lang w:val="fr-CA"/>
        </w:rPr>
      </w:pPr>
      <w:proofErr w:type="spellStart"/>
      <w:r>
        <w:rPr>
          <w:lang w:val="fr-CA"/>
        </w:rPr>
        <w:t>Getting</w:t>
      </w:r>
      <w:proofErr w:type="spellEnd"/>
      <w:r>
        <w:rPr>
          <w:lang w:val="fr-CA"/>
        </w:rPr>
        <w:t xml:space="preserve"> </w:t>
      </w:r>
      <w:proofErr w:type="spellStart"/>
      <w:r>
        <w:rPr>
          <w:lang w:val="fr-CA"/>
        </w:rPr>
        <w:t>ready</w:t>
      </w:r>
      <w:proofErr w:type="spellEnd"/>
    </w:p>
    <w:p w14:paraId="68A4A231" w14:textId="77777777" w:rsidR="0034371C" w:rsidRDefault="0034371C" w:rsidP="00C122CA">
      <w:pPr>
        <w:pStyle w:val="Heading2"/>
        <w:rPr>
          <w:lang w:val="fr-CA"/>
        </w:rPr>
      </w:pPr>
      <w:r>
        <w:rPr>
          <w:lang w:val="fr-CA"/>
        </w:rPr>
        <w:t xml:space="preserve">Azure </w:t>
      </w:r>
      <w:proofErr w:type="spellStart"/>
      <w:r>
        <w:rPr>
          <w:lang w:val="fr-CA"/>
        </w:rPr>
        <w:t>account</w:t>
      </w:r>
      <w:proofErr w:type="spellEnd"/>
      <w:r>
        <w:rPr>
          <w:lang w:val="fr-CA"/>
        </w:rPr>
        <w:t xml:space="preserve"> setup</w:t>
      </w:r>
    </w:p>
    <w:p w14:paraId="0EEF16E2" w14:textId="050CE2B5" w:rsidR="0034371C" w:rsidRDefault="0034371C" w:rsidP="0034371C">
      <w:r w:rsidRPr="0034371C">
        <w:t>Since Azure Data Factory relies on Azure cloud, you</w:t>
      </w:r>
      <w:r>
        <w:t xml:space="preserve">’ll need am Azure account to create, manage and interact with your </w:t>
      </w:r>
      <w:r w:rsidR="0023308F">
        <w:t>factory (</w:t>
      </w:r>
      <w:proofErr w:type="spellStart"/>
      <w:r>
        <w:t>ies</w:t>
      </w:r>
      <w:proofErr w:type="spellEnd"/>
      <w:r>
        <w:t>).</w:t>
      </w:r>
    </w:p>
    <w:p w14:paraId="054D90DB" w14:textId="77777777" w:rsidR="0034371C" w:rsidRDefault="008023AB" w:rsidP="0034371C">
      <w:pPr>
        <w:keepNext/>
      </w:pPr>
      <w:r>
        <w:rPr>
          <w:noProof/>
        </w:rPr>
        <w:drawing>
          <wp:anchor distT="0" distB="0" distL="114300" distR="114300" simplePos="0" relativeHeight="251658240" behindDoc="0" locked="0" layoutInCell="1" allowOverlap="1" wp14:anchorId="0855210F" wp14:editId="44E1E7C2">
            <wp:simplePos x="0" y="0"/>
            <wp:positionH relativeFrom="margin">
              <wp:align>left</wp:align>
            </wp:positionH>
            <wp:positionV relativeFrom="paragraph">
              <wp:posOffset>664161</wp:posOffset>
            </wp:positionV>
            <wp:extent cx="5142230" cy="1824990"/>
            <wp:effectExtent l="19050" t="19050" r="20320" b="2286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2AE3.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42230" cy="18249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34371C">
        <w:t xml:space="preserve">To do so you first go to the </w:t>
      </w:r>
      <w:hyperlink r:id="rId9" w:history="1">
        <w:r w:rsidR="0034371C">
          <w:rPr>
            <w:rStyle w:val="Hyperlink"/>
          </w:rPr>
          <w:t>Microsoft Azure web site</w:t>
        </w:r>
      </w:hyperlink>
      <w:r w:rsidR="0034371C">
        <w:t xml:space="preserve"> and sign in with your Microsoft account that is</w:t>
      </w:r>
      <w:r>
        <w:t xml:space="preserve"> linked to Microsoft Azure</w:t>
      </w:r>
      <w:r w:rsidR="0034371C">
        <w:t>. If you don’t have a Microsoft account, you have the option to get a one</w:t>
      </w:r>
      <w:r w:rsidR="00946068">
        <w:t>-</w:t>
      </w:r>
      <w:r w:rsidR="0034371C">
        <w:t>month trial for free.</w:t>
      </w:r>
    </w:p>
    <w:p w14:paraId="0BBAD03E" w14:textId="636A57AA" w:rsidR="0034371C" w:rsidRDefault="0034371C" w:rsidP="0034371C">
      <w:pPr>
        <w:pStyle w:val="Caption"/>
      </w:pPr>
      <w:r>
        <w:t xml:space="preserve">Figure </w:t>
      </w:r>
      <w:r w:rsidR="00B63D98">
        <w:fldChar w:fldCharType="begin"/>
      </w:r>
      <w:r w:rsidR="00B63D98">
        <w:instrText xml:space="preserve"> STYLEREF 1 \s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Figure \* ARABIC \s 1 </w:instrText>
      </w:r>
      <w:r w:rsidR="00B63D98">
        <w:fldChar w:fldCharType="separate"/>
      </w:r>
      <w:r w:rsidR="00C01438">
        <w:rPr>
          <w:noProof/>
        </w:rPr>
        <w:t>1</w:t>
      </w:r>
      <w:r w:rsidR="00B63D98">
        <w:rPr>
          <w:noProof/>
        </w:rPr>
        <w:fldChar w:fldCharType="end"/>
      </w:r>
    </w:p>
    <w:p w14:paraId="72A38BCB" w14:textId="77777777" w:rsidR="00C24969" w:rsidRDefault="0034371C" w:rsidP="0034371C">
      <w:r>
        <w:t xml:space="preserve">If you select “Try it now”, you are redirected to the following scree. You now have two options: Sign-in </w:t>
      </w:r>
    </w:p>
    <w:p w14:paraId="18D39439" w14:textId="0736D3CD" w:rsidR="0034371C" w:rsidRDefault="0034371C" w:rsidP="0034371C">
      <w:proofErr w:type="gramStart"/>
      <w:r>
        <w:t>with</w:t>
      </w:r>
      <w:proofErr w:type="gramEnd"/>
      <w:r>
        <w:t xml:space="preserve"> your Microsoft account or create a new one by clicking “Sign up now” in the screen below.</w:t>
      </w:r>
    </w:p>
    <w:p w14:paraId="07E9FCF1" w14:textId="77777777" w:rsidR="0034371C" w:rsidRDefault="0034371C" w:rsidP="007B4617">
      <w:pPr>
        <w:keepNext/>
        <w:spacing w:after="0"/>
      </w:pPr>
      <w:r>
        <w:rPr>
          <w:noProof/>
        </w:rPr>
        <w:lastRenderedPageBreak/>
        <w:drawing>
          <wp:inline distT="0" distB="0" distL="0" distR="0" wp14:anchorId="2984D6DE" wp14:editId="6833D0DF">
            <wp:extent cx="5297408" cy="2946400"/>
            <wp:effectExtent l="19050" t="19050" r="17780"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0BC78.tmp"/>
                    <pic:cNvPicPr/>
                  </pic:nvPicPr>
                  <pic:blipFill>
                    <a:blip r:embed="rId10">
                      <a:extLst>
                        <a:ext uri="{28A0092B-C50C-407E-A947-70E740481C1C}">
                          <a14:useLocalDpi xmlns:a14="http://schemas.microsoft.com/office/drawing/2010/main" val="0"/>
                        </a:ext>
                      </a:extLst>
                    </a:blip>
                    <a:stretch>
                      <a:fillRect/>
                    </a:stretch>
                  </pic:blipFill>
                  <pic:spPr>
                    <a:xfrm>
                      <a:off x="0" y="0"/>
                      <a:ext cx="5300734" cy="2948250"/>
                    </a:xfrm>
                    <a:prstGeom prst="rect">
                      <a:avLst/>
                    </a:prstGeom>
                    <a:ln>
                      <a:solidFill>
                        <a:schemeClr val="accent1"/>
                      </a:solidFill>
                    </a:ln>
                  </pic:spPr>
                </pic:pic>
              </a:graphicData>
            </a:graphic>
          </wp:inline>
        </w:drawing>
      </w:r>
    </w:p>
    <w:p w14:paraId="36995FCD" w14:textId="4E247B2C" w:rsidR="0034371C" w:rsidRDefault="0034371C" w:rsidP="0034371C">
      <w:pPr>
        <w:pStyle w:val="Caption"/>
      </w:pPr>
      <w:r>
        <w:t xml:space="preserve">Figure </w:t>
      </w:r>
      <w:r w:rsidR="00B63D98">
        <w:fldChar w:fldCharType="begin"/>
      </w:r>
      <w:r w:rsidR="00B63D98">
        <w:instrText xml:space="preserve"> STYLEREF 1 \s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Figure \* ARABIC \s 1 </w:instrText>
      </w:r>
      <w:r w:rsidR="00B63D98">
        <w:fldChar w:fldCharType="separate"/>
      </w:r>
      <w:r w:rsidR="00C01438">
        <w:rPr>
          <w:noProof/>
        </w:rPr>
        <w:t>2</w:t>
      </w:r>
      <w:r w:rsidR="00B63D98">
        <w:rPr>
          <w:noProof/>
        </w:rPr>
        <w:fldChar w:fldCharType="end"/>
      </w:r>
    </w:p>
    <w:p w14:paraId="34FD026E" w14:textId="77777777" w:rsidR="0034371C" w:rsidRDefault="00821C7A" w:rsidP="0034371C">
      <w:r>
        <w:t xml:space="preserve">Once you have setup your account, </w:t>
      </w:r>
      <w:r w:rsidR="00057385">
        <w:t xml:space="preserve">go the new </w:t>
      </w:r>
      <w:hyperlink r:id="rId11" w:history="1">
        <w:r w:rsidR="00057385" w:rsidRPr="003F1170">
          <w:rPr>
            <w:rStyle w:val="Hyperlink"/>
          </w:rPr>
          <w:t>Azure portal</w:t>
        </w:r>
      </w:hyperlink>
      <w:r w:rsidR="003F1170">
        <w:t xml:space="preserve"> and enter your credentials to log in. You should see a screen similar to the following one:</w:t>
      </w:r>
    </w:p>
    <w:p w14:paraId="69531052" w14:textId="77777777" w:rsidR="003F1170" w:rsidRDefault="003F1170" w:rsidP="00A723D6">
      <w:pPr>
        <w:keepNext/>
        <w:spacing w:after="0"/>
      </w:pPr>
      <w:r>
        <w:rPr>
          <w:noProof/>
        </w:rPr>
        <mc:AlternateContent>
          <mc:Choice Requires="wpi">
            <w:drawing>
              <wp:anchor distT="0" distB="0" distL="114300" distR="114300" simplePos="0" relativeHeight="251660288" behindDoc="0" locked="0" layoutInCell="1" allowOverlap="1" wp14:anchorId="26E0ED21" wp14:editId="1DF5D6F8">
                <wp:simplePos x="0" y="0"/>
                <wp:positionH relativeFrom="column">
                  <wp:posOffset>5113146</wp:posOffset>
                </wp:positionH>
                <wp:positionV relativeFrom="paragraph">
                  <wp:posOffset>405529</wp:posOffset>
                </wp:positionV>
                <wp:extent cx="312120" cy="60480"/>
                <wp:effectExtent l="95250" t="57150" r="88265" b="130175"/>
                <wp:wrapNone/>
                <wp:docPr id="9" name="Ink 9"/>
                <wp:cNvGraphicFramePr/>
                <a:graphic xmlns:a="http://schemas.openxmlformats.org/drawingml/2006/main">
                  <a:graphicData uri="http://schemas.microsoft.com/office/word/2010/wordprocessingInk">
                    <w14:contentPart bwMode="auto" r:id="rId12">
                      <w14:nvContentPartPr>
                        <w14:cNvContentPartPr/>
                      </w14:nvContentPartPr>
                      <w14:xfrm>
                        <a:off x="0" y="0"/>
                        <a:ext cx="312120" cy="60480"/>
                      </w14:xfrm>
                    </w14:contentPart>
                  </a:graphicData>
                </a:graphic>
              </wp:anchor>
            </w:drawing>
          </mc:Choice>
          <mc:Fallback>
            <w:pict>
              <v:shapetype w14:anchorId="573342E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397.6pt;margin-top:28.5pt;width:32.95pt;height:13.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">
                <v:imagedata r:id="rId13" o:title=""/>
              </v:shape>
            </w:pict>
          </mc:Fallback>
        </mc:AlternateContent>
      </w:r>
      <w:r>
        <w:rPr>
          <w:noProof/>
        </w:rPr>
        <mc:AlternateContent>
          <mc:Choice Requires="wpi">
            <w:drawing>
              <wp:anchor distT="0" distB="0" distL="114300" distR="114300" simplePos="0" relativeHeight="251659264" behindDoc="0" locked="0" layoutInCell="1" allowOverlap="1" wp14:anchorId="7B44A29C" wp14:editId="131F358F">
                <wp:simplePos x="0" y="0"/>
                <wp:positionH relativeFrom="column">
                  <wp:posOffset>5127186</wp:posOffset>
                </wp:positionH>
                <wp:positionV relativeFrom="paragraph">
                  <wp:posOffset>434329</wp:posOffset>
                </wp:positionV>
                <wp:extent cx="374400" cy="45360"/>
                <wp:effectExtent l="0" t="114300" r="83185" b="107315"/>
                <wp:wrapNone/>
                <wp:docPr id="8" name="Ink 8"/>
                <wp:cNvGraphicFramePr/>
                <a:graphic xmlns:a="http://schemas.openxmlformats.org/drawingml/2006/main">
                  <a:graphicData uri="http://schemas.microsoft.com/office/word/2010/wordprocessingInk">
                    <w14:contentPart bwMode="auto" r:id="rId14">
                      <w14:nvContentPartPr>
                        <w14:cNvContentPartPr/>
                      </w14:nvContentPartPr>
                      <w14:xfrm>
                        <a:off x="0" y="0"/>
                        <a:ext cx="374400" cy="45360"/>
                      </w14:xfrm>
                    </w14:contentPart>
                  </a:graphicData>
                </a:graphic>
              </wp:anchor>
            </w:drawing>
          </mc:Choice>
          <mc:Fallback>
            <w:pict>
              <v:shape w14:anchorId="1301974D" id="Ink 8" o:spid="_x0000_s1026" type="#_x0000_t75" style="position:absolute;margin-left:400.3pt;margin-top:28.05pt;width:39pt;height:13.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">
                <v:imagedata r:id="rId15" o:title=""/>
              </v:shape>
            </w:pict>
          </mc:Fallback>
        </mc:AlternateContent>
      </w:r>
      <w:r>
        <w:rPr>
          <w:noProof/>
        </w:rPr>
        <w:drawing>
          <wp:inline distT="0" distB="0" distL="0" distR="0" wp14:anchorId="2F565E3B" wp14:editId="1F69C884">
            <wp:extent cx="5943600" cy="38112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B0997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11270"/>
                    </a:xfrm>
                    <a:prstGeom prst="rect">
                      <a:avLst/>
                    </a:prstGeom>
                  </pic:spPr>
                </pic:pic>
              </a:graphicData>
            </a:graphic>
          </wp:inline>
        </w:drawing>
      </w:r>
    </w:p>
    <w:p w14:paraId="32A61C3E" w14:textId="21478F59" w:rsidR="003F1170" w:rsidRDefault="003F1170" w:rsidP="003F1170">
      <w:pPr>
        <w:pStyle w:val="Caption"/>
      </w:pPr>
      <w:r>
        <w:t xml:space="preserve">Figure </w:t>
      </w:r>
      <w:r w:rsidR="00B63D98">
        <w:fldChar w:fldCharType="begin"/>
      </w:r>
      <w:r w:rsidR="00B63D98">
        <w:instrText xml:space="preserve"> STYLEREF 1 \s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Figure \* ARABIC \s 1 </w:instrText>
      </w:r>
      <w:r w:rsidR="00B63D98">
        <w:fldChar w:fldCharType="separate"/>
      </w:r>
      <w:r w:rsidR="00C01438">
        <w:rPr>
          <w:noProof/>
        </w:rPr>
        <w:t>3</w:t>
      </w:r>
      <w:r w:rsidR="00B63D98">
        <w:rPr>
          <w:noProof/>
        </w:rPr>
        <w:fldChar w:fldCharType="end"/>
      </w:r>
    </w:p>
    <w:p w14:paraId="29963311" w14:textId="290985E8" w:rsidR="003F1170" w:rsidRDefault="003F1170" w:rsidP="003F1170">
      <w:r>
        <w:lastRenderedPageBreak/>
        <w:t xml:space="preserve">In this book, we’ve changed the default theme to use the dark one. To do this, click on the portal </w:t>
      </w:r>
      <w:r w:rsidR="00111C96">
        <w:t>settings (</w:t>
      </w:r>
      <w:r>
        <w:t>gear).</w:t>
      </w:r>
      <w:r>
        <w:rPr>
          <w:noProof/>
        </w:rPr>
        <w:drawing>
          <wp:inline distT="0" distB="0" distL="0" distR="0" wp14:anchorId="383E2394" wp14:editId="42E7C460">
            <wp:extent cx="205947" cy="205274"/>
            <wp:effectExtent l="19050" t="19050" r="22860"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B0737C.tmp"/>
                    <pic:cNvPicPr/>
                  </pic:nvPicPr>
                  <pic:blipFill>
                    <a:blip r:embed="rId17" cstate="print">
                      <a:extLst>
                        <a:ext uri="{28A0092B-C50C-407E-A947-70E740481C1C}">
                          <a14:useLocalDpi xmlns:a14="http://schemas.microsoft.com/office/drawing/2010/main" val="0"/>
                        </a:ext>
                      </a:extLst>
                    </a:blip>
                    <a:stretch>
                      <a:fillRect/>
                    </a:stretch>
                  </pic:blipFill>
                  <pic:spPr>
                    <a:xfrm flipH="1">
                      <a:off x="0" y="0"/>
                      <a:ext cx="238746" cy="237966"/>
                    </a:xfrm>
                    <a:prstGeom prst="rect">
                      <a:avLst/>
                    </a:prstGeom>
                    <a:ln>
                      <a:solidFill>
                        <a:schemeClr val="tx1"/>
                      </a:solidFill>
                    </a:ln>
                  </pic:spPr>
                </pic:pic>
              </a:graphicData>
            </a:graphic>
          </wp:inline>
        </w:drawing>
      </w:r>
      <w:r>
        <w:t xml:space="preserve"> The following screen appears:</w:t>
      </w:r>
    </w:p>
    <w:p w14:paraId="0231E407" w14:textId="77777777" w:rsidR="003F1170" w:rsidRDefault="003F1170" w:rsidP="00A723D6">
      <w:pPr>
        <w:keepNext/>
        <w:spacing w:after="0"/>
      </w:pPr>
      <w:r>
        <w:rPr>
          <w:noProof/>
        </w:rPr>
        <w:drawing>
          <wp:inline distT="0" distB="0" distL="0" distR="0" wp14:anchorId="50656806" wp14:editId="5D547D27">
            <wp:extent cx="1552614" cy="2931935"/>
            <wp:effectExtent l="19050" t="19050" r="9525"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B0B93.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53612" cy="2933820"/>
                    </a:xfrm>
                    <a:prstGeom prst="rect">
                      <a:avLst/>
                    </a:prstGeom>
                    <a:ln>
                      <a:solidFill>
                        <a:schemeClr val="tx1"/>
                      </a:solidFill>
                    </a:ln>
                  </pic:spPr>
                </pic:pic>
              </a:graphicData>
            </a:graphic>
          </wp:inline>
        </w:drawing>
      </w:r>
    </w:p>
    <w:p w14:paraId="4F0593A5" w14:textId="028358AE" w:rsidR="003F1170" w:rsidRPr="003F1170" w:rsidRDefault="003F1170" w:rsidP="003F1170">
      <w:pPr>
        <w:pStyle w:val="Caption"/>
      </w:pPr>
      <w:r>
        <w:t xml:space="preserve">Figure </w:t>
      </w:r>
      <w:r w:rsidR="00B63D98">
        <w:fldChar w:fldCharType="begin"/>
      </w:r>
      <w:r w:rsidR="00B63D98">
        <w:instrText xml:space="preserve"> STYLEREF 1 \s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Figure \* ARABIC \s 1 </w:instrText>
      </w:r>
      <w:r w:rsidR="00B63D98">
        <w:fldChar w:fldCharType="separate"/>
      </w:r>
      <w:r w:rsidR="00C01438">
        <w:rPr>
          <w:noProof/>
        </w:rPr>
        <w:t>4</w:t>
      </w:r>
      <w:r w:rsidR="00B63D98">
        <w:rPr>
          <w:noProof/>
        </w:rPr>
        <w:fldChar w:fldCharType="end"/>
      </w:r>
    </w:p>
    <w:p w14:paraId="23FDF624" w14:textId="77777777" w:rsidR="003F1170" w:rsidRDefault="003F1170" w:rsidP="0034371C">
      <w:r>
        <w:t>This screen allows you to customize the portal as you like. But the only thing we want here is to use the dark theme. So we click on the dark theme to select it (</w:t>
      </w:r>
      <w:r>
        <w:fldChar w:fldCharType="begin"/>
      </w:r>
      <w:r>
        <w:instrText xml:space="preserve"> REF _Ref419824032 \h </w:instrText>
      </w:r>
      <w:r>
        <w:fldChar w:fldCharType="separate"/>
      </w:r>
      <w:r w:rsidR="00DA609A">
        <w:t xml:space="preserve">Figure </w:t>
      </w:r>
      <w:r w:rsidR="00DA609A">
        <w:rPr>
          <w:noProof/>
        </w:rPr>
        <w:t>3</w:t>
      </w:r>
      <w:r w:rsidR="00DA609A">
        <w:noBreakHyphen/>
      </w:r>
      <w:r w:rsidR="00DA609A">
        <w:rPr>
          <w:noProof/>
        </w:rPr>
        <w:t>5</w:t>
      </w:r>
      <w:r>
        <w:fldChar w:fldCharType="end"/>
      </w:r>
      <w:r>
        <w:t>)</w:t>
      </w:r>
    </w:p>
    <w:p w14:paraId="60D87B59" w14:textId="77777777" w:rsidR="003F1170" w:rsidRDefault="003F1170" w:rsidP="00A723D6">
      <w:pPr>
        <w:keepNext/>
        <w:spacing w:after="0"/>
      </w:pPr>
      <w:r>
        <w:t xml:space="preserve"> </w:t>
      </w:r>
      <w:r>
        <w:rPr>
          <w:noProof/>
        </w:rPr>
        <w:drawing>
          <wp:inline distT="0" distB="0" distL="0" distR="0" wp14:anchorId="0D522C3E" wp14:editId="24780FA8">
            <wp:extent cx="1682750" cy="992777"/>
            <wp:effectExtent l="19050" t="19050" r="12700"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B0B363.tmp"/>
                    <pic:cNvPicPr/>
                  </pic:nvPicPr>
                  <pic:blipFill rotWithShape="1">
                    <a:blip r:embed="rId19">
                      <a:extLst>
                        <a:ext uri="{28A0092B-C50C-407E-A947-70E740481C1C}">
                          <a14:useLocalDpi xmlns:a14="http://schemas.microsoft.com/office/drawing/2010/main" val="0"/>
                        </a:ext>
                      </a:extLst>
                    </a:blip>
                    <a:srcRect b="9628"/>
                    <a:stretch/>
                  </pic:blipFill>
                  <pic:spPr bwMode="auto">
                    <a:xfrm>
                      <a:off x="0" y="0"/>
                      <a:ext cx="1682836" cy="9928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00EEFB" w14:textId="4C2DDDCF" w:rsidR="003F1170" w:rsidRDefault="003F1170" w:rsidP="003F1170">
      <w:pPr>
        <w:pStyle w:val="Caption"/>
      </w:pPr>
      <w:bookmarkStart w:id="2" w:name="_Ref419824032"/>
      <w:r>
        <w:t xml:space="preserve">Figure </w:t>
      </w:r>
      <w:r w:rsidR="00B63D98">
        <w:fldChar w:fldCharType="begin"/>
      </w:r>
      <w:r w:rsidR="00B63D98">
        <w:instrText xml:space="preserve"> STYLEREF 1 \s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Figure \* ARABIC \s 1 </w:instrText>
      </w:r>
      <w:r w:rsidR="00B63D98">
        <w:fldChar w:fldCharType="separate"/>
      </w:r>
      <w:r w:rsidR="00C01438">
        <w:rPr>
          <w:noProof/>
        </w:rPr>
        <w:t>5</w:t>
      </w:r>
      <w:r w:rsidR="00B63D98">
        <w:rPr>
          <w:noProof/>
        </w:rPr>
        <w:fldChar w:fldCharType="end"/>
      </w:r>
      <w:bookmarkEnd w:id="2"/>
    </w:p>
    <w:p w14:paraId="7ADCF15D" w14:textId="77777777" w:rsidR="003F1170" w:rsidRDefault="003F1170" w:rsidP="0034371C">
      <w:r>
        <w:rPr>
          <w:noProof/>
        </w:rPr>
        <mc:AlternateContent>
          <mc:Choice Requires="wps">
            <w:drawing>
              <wp:anchor distT="0" distB="0" distL="114300" distR="114300" simplePos="0" relativeHeight="251661312" behindDoc="0" locked="0" layoutInCell="1" allowOverlap="1" wp14:anchorId="2CFD5E4C" wp14:editId="0F176147">
                <wp:simplePos x="0" y="0"/>
                <wp:positionH relativeFrom="column">
                  <wp:posOffset>3038047</wp:posOffset>
                </wp:positionH>
                <wp:positionV relativeFrom="paragraph">
                  <wp:posOffset>467347</wp:posOffset>
                </wp:positionV>
                <wp:extent cx="244903" cy="246328"/>
                <wp:effectExtent l="0" t="0" r="22225" b="20955"/>
                <wp:wrapNone/>
                <wp:docPr id="16" name="Rectangle 16"/>
                <wp:cNvGraphicFramePr/>
                <a:graphic xmlns:a="http://schemas.openxmlformats.org/drawingml/2006/main">
                  <a:graphicData uri="http://schemas.microsoft.com/office/word/2010/wordprocessingShape">
                    <wps:wsp>
                      <wps:cNvSpPr/>
                      <wps:spPr>
                        <a:xfrm>
                          <a:off x="0" y="0"/>
                          <a:ext cx="244903" cy="2463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8DB9D" id="Rectangle 16" o:spid="_x0000_s1026" style="position:absolute;margin-left:239.2pt;margin-top:36.8pt;width:19.3pt;height:19.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" filled="f" strokecolor="red" strokeweight="1pt"/>
            </w:pict>
          </mc:Fallback>
        </mc:AlternateContent>
      </w:r>
      <w:r>
        <w:t xml:space="preserve">The background instantaneously turn black.  Now, click on the X at the top of the Portal setting blade to close it as shown in </w:t>
      </w:r>
      <w:r>
        <w:fldChar w:fldCharType="begin"/>
      </w:r>
      <w:r>
        <w:instrText xml:space="preserve"> REF _Ref419824175 \h </w:instrText>
      </w:r>
      <w:r>
        <w:fldChar w:fldCharType="separate"/>
      </w:r>
      <w:r w:rsidR="00DA609A">
        <w:t xml:space="preserve">Figure </w:t>
      </w:r>
      <w:r w:rsidR="00DA609A">
        <w:rPr>
          <w:noProof/>
        </w:rPr>
        <w:t>3</w:t>
      </w:r>
      <w:r w:rsidR="00DA609A">
        <w:noBreakHyphen/>
      </w:r>
      <w:r w:rsidR="00DA609A">
        <w:rPr>
          <w:noProof/>
        </w:rPr>
        <w:t>6</w:t>
      </w:r>
      <w:r>
        <w:fldChar w:fldCharType="end"/>
      </w:r>
      <w:r>
        <w:t xml:space="preserve"> below.</w:t>
      </w:r>
    </w:p>
    <w:p w14:paraId="0924896E" w14:textId="77777777" w:rsidR="003F1170" w:rsidRDefault="003F1170" w:rsidP="00A723D6">
      <w:pPr>
        <w:keepNext/>
        <w:spacing w:after="0"/>
      </w:pPr>
      <w:r>
        <w:rPr>
          <w:noProof/>
        </w:rPr>
        <w:drawing>
          <wp:inline distT="0" distB="0" distL="0" distR="0" wp14:anchorId="0EFBA834" wp14:editId="67708A56">
            <wp:extent cx="3283119" cy="5588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B0B29A.tmp"/>
                    <pic:cNvPicPr/>
                  </pic:nvPicPr>
                  <pic:blipFill>
                    <a:blip r:embed="rId20">
                      <a:extLst>
                        <a:ext uri="{28A0092B-C50C-407E-A947-70E740481C1C}">
                          <a14:useLocalDpi xmlns:a14="http://schemas.microsoft.com/office/drawing/2010/main" val="0"/>
                        </a:ext>
                      </a:extLst>
                    </a:blip>
                    <a:stretch>
                      <a:fillRect/>
                    </a:stretch>
                  </pic:blipFill>
                  <pic:spPr>
                    <a:xfrm>
                      <a:off x="0" y="0"/>
                      <a:ext cx="3283119" cy="558829"/>
                    </a:xfrm>
                    <a:prstGeom prst="rect">
                      <a:avLst/>
                    </a:prstGeom>
                  </pic:spPr>
                </pic:pic>
              </a:graphicData>
            </a:graphic>
          </wp:inline>
        </w:drawing>
      </w:r>
    </w:p>
    <w:p w14:paraId="59B8F230" w14:textId="079D6313" w:rsidR="003F1170" w:rsidRDefault="003F1170" w:rsidP="003F1170">
      <w:pPr>
        <w:pStyle w:val="Caption"/>
      </w:pPr>
      <w:bookmarkStart w:id="3" w:name="_Ref419824175"/>
      <w:r>
        <w:t xml:space="preserve">Figure </w:t>
      </w:r>
      <w:r w:rsidR="00B63D98">
        <w:fldChar w:fldCharType="begin"/>
      </w:r>
      <w:r w:rsidR="00B63D98">
        <w:instrText xml:space="preserve"> STYLEREF 1 \s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Figure \* ARABIC \s 1 </w:instrText>
      </w:r>
      <w:r w:rsidR="00B63D98">
        <w:fldChar w:fldCharType="separate"/>
      </w:r>
      <w:r w:rsidR="00C01438">
        <w:rPr>
          <w:noProof/>
        </w:rPr>
        <w:t>6</w:t>
      </w:r>
      <w:r w:rsidR="00B63D98">
        <w:rPr>
          <w:noProof/>
        </w:rPr>
        <w:fldChar w:fldCharType="end"/>
      </w:r>
      <w:bookmarkEnd w:id="3"/>
    </w:p>
    <w:p w14:paraId="2730023E" w14:textId="77777777" w:rsidR="003F1170" w:rsidRDefault="005868AE" w:rsidP="00C122CA">
      <w:pPr>
        <w:pStyle w:val="Heading2"/>
      </w:pPr>
      <w:r>
        <w:t>Creating a storage account</w:t>
      </w:r>
    </w:p>
    <w:p w14:paraId="77D2C017" w14:textId="77777777" w:rsidR="005868AE" w:rsidRDefault="007A34EF" w:rsidP="005868AE">
      <w:r>
        <w:t>The next step is to configure the storage account. Almost every services in Azure are using storage. The counterpart of Azure storage on premise would be the hard drives or thumb drives on computers or servers. They contains files that are used by us or various services in Azure. Almost everything we do on Azure generate files. For example, when we execute a map reduce job on an HDInsight cluster, it generates a lot of log files that is the result of the job execution as well of the execution by itself.</w:t>
      </w:r>
    </w:p>
    <w:p w14:paraId="6B201BB4" w14:textId="77777777" w:rsidR="007A34EF" w:rsidRDefault="007A34EF" w:rsidP="005868AE"/>
    <w:p w14:paraId="49D3B137" w14:textId="77777777" w:rsidR="007A34EF" w:rsidRDefault="007A34EF" w:rsidP="00C122CA">
      <w:pPr>
        <w:pStyle w:val="Heading3"/>
      </w:pPr>
      <w:r>
        <w:t>Create a storage from the portal</w:t>
      </w:r>
    </w:p>
    <w:p w14:paraId="59426950" w14:textId="77777777" w:rsidR="007A34EF" w:rsidRDefault="00A723D6" w:rsidP="007A34EF">
      <w:r>
        <w:t>From the portal main page, click on the + sign, select “Data + Storage” and “Storage” at the right.</w:t>
      </w:r>
    </w:p>
    <w:p w14:paraId="63CF1633" w14:textId="77777777" w:rsidR="00A723D6" w:rsidRDefault="00A723D6" w:rsidP="00A723D6">
      <w:pPr>
        <w:keepNext/>
        <w:spacing w:after="0"/>
      </w:pPr>
      <w:r>
        <w:rPr>
          <w:noProof/>
        </w:rPr>
        <w:drawing>
          <wp:inline distT="0" distB="0" distL="0" distR="0" wp14:anchorId="6377EEF7" wp14:editId="0B175EE3">
            <wp:extent cx="4209972" cy="2355515"/>
            <wp:effectExtent l="0" t="0" r="63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B087F3.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12424" cy="2356887"/>
                    </a:xfrm>
                    <a:prstGeom prst="rect">
                      <a:avLst/>
                    </a:prstGeom>
                  </pic:spPr>
                </pic:pic>
              </a:graphicData>
            </a:graphic>
          </wp:inline>
        </w:drawing>
      </w:r>
    </w:p>
    <w:p w14:paraId="1A939133" w14:textId="0DE3E4A9" w:rsidR="00A723D6" w:rsidRDefault="00A723D6" w:rsidP="00A723D6">
      <w:pPr>
        <w:pStyle w:val="Caption"/>
      </w:pPr>
      <w:r>
        <w:t xml:space="preserve">Figure </w:t>
      </w:r>
      <w:r w:rsidR="00B63D98">
        <w:fldChar w:fldCharType="begin"/>
      </w:r>
      <w:r w:rsidR="00B63D98">
        <w:instrText xml:space="preserve"> STYLEREF 1 \s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Figure \* ARABIC \s 1 </w:instrText>
      </w:r>
      <w:r w:rsidR="00B63D98">
        <w:fldChar w:fldCharType="separate"/>
      </w:r>
      <w:r w:rsidR="00C01438">
        <w:rPr>
          <w:noProof/>
        </w:rPr>
        <w:t>7</w:t>
      </w:r>
      <w:r w:rsidR="00B63D98">
        <w:rPr>
          <w:noProof/>
        </w:rPr>
        <w:fldChar w:fldCharType="end"/>
      </w:r>
    </w:p>
    <w:p w14:paraId="2A360FDF" w14:textId="77777777" w:rsidR="00A723D6" w:rsidRDefault="00A723D6" w:rsidP="007A34EF">
      <w:r>
        <w:t>The storage account blade appears</w:t>
      </w:r>
      <w:r w:rsidR="00564ADB">
        <w:t>.</w:t>
      </w:r>
    </w:p>
    <w:p w14:paraId="770B9648" w14:textId="77777777" w:rsidR="005500D3" w:rsidRPr="00F04C57" w:rsidRDefault="005500D3" w:rsidP="00C122CA">
      <w:pPr>
        <w:pStyle w:val="Heading4"/>
      </w:pPr>
      <w:r w:rsidRPr="00F04C57">
        <w:t>Storage name</w:t>
      </w:r>
    </w:p>
    <w:p w14:paraId="129131CF" w14:textId="77777777" w:rsidR="00564ADB" w:rsidRDefault="00564ADB" w:rsidP="00564ADB">
      <w:pPr>
        <w:keepNext/>
        <w:spacing w:after="0"/>
      </w:pPr>
      <w:r>
        <w:rPr>
          <w:noProof/>
        </w:rPr>
        <w:drawing>
          <wp:inline distT="0" distB="0" distL="0" distR="0" wp14:anchorId="1A9FE62F" wp14:editId="034E6A00">
            <wp:extent cx="1441107" cy="3064173"/>
            <wp:effectExtent l="0" t="0" r="698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B09B79.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4893" cy="3072223"/>
                    </a:xfrm>
                    <a:prstGeom prst="rect">
                      <a:avLst/>
                    </a:prstGeom>
                  </pic:spPr>
                </pic:pic>
              </a:graphicData>
            </a:graphic>
          </wp:inline>
        </w:drawing>
      </w:r>
    </w:p>
    <w:p w14:paraId="67308A2B" w14:textId="6D75F595" w:rsidR="00564ADB" w:rsidRDefault="00564ADB" w:rsidP="00564ADB">
      <w:pPr>
        <w:pStyle w:val="Caption"/>
      </w:pPr>
      <w:bookmarkStart w:id="4" w:name="_Ref419825748"/>
      <w:r>
        <w:t xml:space="preserve">Figure </w:t>
      </w:r>
      <w:r w:rsidR="00B63D98">
        <w:fldChar w:fldCharType="begin"/>
      </w:r>
      <w:r w:rsidR="00B63D98">
        <w:instrText xml:space="preserve"> STYLEREF 1 \s</w:instrText>
      </w:r>
      <w:r w:rsidR="00B63D98">
        <w:instrText xml:space="preserve">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Figure \* ARABIC \s 1 </w:instrText>
      </w:r>
      <w:r w:rsidR="00B63D98">
        <w:fldChar w:fldCharType="separate"/>
      </w:r>
      <w:r w:rsidR="00C01438">
        <w:rPr>
          <w:noProof/>
        </w:rPr>
        <w:t>8</w:t>
      </w:r>
      <w:r w:rsidR="00B63D98">
        <w:rPr>
          <w:noProof/>
        </w:rPr>
        <w:fldChar w:fldCharType="end"/>
      </w:r>
      <w:bookmarkEnd w:id="4"/>
    </w:p>
    <w:p w14:paraId="4C3187C2" w14:textId="77777777" w:rsidR="00564ADB" w:rsidRDefault="00564ADB" w:rsidP="00564ADB">
      <w:r>
        <w:t>The name of the storage has to be in lowercase, can only contains letters and digits and has to be unique. The reason for the uniqueness is that the storage has an address accessible via inte</w:t>
      </w:r>
      <w:r w:rsidR="004A407A">
        <w:t xml:space="preserve">rnet. For example, if I select </w:t>
      </w:r>
      <w:proofErr w:type="spellStart"/>
      <w:r w:rsidR="004A407A">
        <w:t>MyA</w:t>
      </w:r>
      <w:r>
        <w:t>d</w:t>
      </w:r>
      <w:r w:rsidR="004A407A">
        <w:t>fS</w:t>
      </w:r>
      <w:r>
        <w:t>torage</w:t>
      </w:r>
      <w:proofErr w:type="spellEnd"/>
      <w:r>
        <w:t xml:space="preserve">, it will be known as being myadfstorage.core.windows.net and that’s how many tools or service will refer to it. </w:t>
      </w:r>
    </w:p>
    <w:p w14:paraId="23320C26" w14:textId="77777777" w:rsidR="000E55AC" w:rsidRDefault="00564ADB" w:rsidP="00564ADB">
      <w:r>
        <w:lastRenderedPageBreak/>
        <w:t xml:space="preserve">As you can see on </w:t>
      </w:r>
      <w:r>
        <w:fldChar w:fldCharType="begin"/>
      </w:r>
      <w:r>
        <w:instrText xml:space="preserve"> REF _Ref419825748 \h </w:instrText>
      </w:r>
      <w:r>
        <w:fldChar w:fldCharType="separate"/>
      </w:r>
      <w:r w:rsidR="00DA609A">
        <w:t xml:space="preserve">Figure </w:t>
      </w:r>
      <w:r w:rsidR="00DA609A">
        <w:rPr>
          <w:noProof/>
        </w:rPr>
        <w:t>3</w:t>
      </w:r>
      <w:r w:rsidR="00DA609A">
        <w:noBreakHyphen/>
      </w:r>
      <w:r w:rsidR="00DA609A">
        <w:rPr>
          <w:noProof/>
        </w:rPr>
        <w:t>8</w:t>
      </w:r>
      <w:r>
        <w:fldChar w:fldCharType="end"/>
      </w:r>
      <w:r>
        <w:t xml:space="preserve"> the name is validated as we enter it. In that case, the text box is magenta because we didn’t provided any name for the storage. </w:t>
      </w:r>
      <w:r w:rsidR="000E55AC">
        <w:t>Also if you hover you mouse over the exclamation mark at the right of the storage name text box (</w:t>
      </w:r>
      <w:r w:rsidR="000E55AC">
        <w:fldChar w:fldCharType="begin"/>
      </w:r>
      <w:r w:rsidR="000E55AC">
        <w:instrText xml:space="preserve"> REF _Ref419826010 \h </w:instrText>
      </w:r>
      <w:r w:rsidR="000E55AC">
        <w:fldChar w:fldCharType="separate"/>
      </w:r>
      <w:r w:rsidR="00DA609A">
        <w:t xml:space="preserve">Figure </w:t>
      </w:r>
      <w:r w:rsidR="00DA609A">
        <w:rPr>
          <w:noProof/>
        </w:rPr>
        <w:t>3</w:t>
      </w:r>
      <w:r w:rsidR="00DA609A">
        <w:noBreakHyphen/>
      </w:r>
      <w:r w:rsidR="00DA609A">
        <w:rPr>
          <w:noProof/>
        </w:rPr>
        <w:t>9</w:t>
      </w:r>
      <w:r w:rsidR="000E55AC">
        <w:fldChar w:fldCharType="end"/>
      </w:r>
      <w:r w:rsidR="000E55AC">
        <w:t>), you’ll get the validation error message that tells you what’s wrong with the name of your storage.</w:t>
      </w:r>
    </w:p>
    <w:p w14:paraId="5208CC25" w14:textId="77777777" w:rsidR="000E55AC" w:rsidRDefault="000E55AC" w:rsidP="000E55AC">
      <w:pPr>
        <w:keepNext/>
        <w:spacing w:after="0"/>
      </w:pPr>
      <w:r>
        <w:rPr>
          <w:noProof/>
        </w:rPr>
        <w:drawing>
          <wp:inline distT="0" distB="0" distL="0" distR="0" wp14:anchorId="72453C11" wp14:editId="651E4F9D">
            <wp:extent cx="5682615" cy="11106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2615" cy="1110615"/>
                    </a:xfrm>
                    <a:prstGeom prst="rect">
                      <a:avLst/>
                    </a:prstGeom>
                    <a:noFill/>
                    <a:ln>
                      <a:noFill/>
                    </a:ln>
                  </pic:spPr>
                </pic:pic>
              </a:graphicData>
            </a:graphic>
          </wp:inline>
        </w:drawing>
      </w:r>
    </w:p>
    <w:p w14:paraId="368C8614" w14:textId="102A7511" w:rsidR="000E55AC" w:rsidRPr="00564ADB" w:rsidRDefault="000E55AC" w:rsidP="000E55AC">
      <w:pPr>
        <w:pStyle w:val="Caption"/>
      </w:pPr>
      <w:bookmarkStart w:id="5" w:name="_Ref419826010"/>
      <w:r>
        <w:t xml:space="preserve">Figure </w:t>
      </w:r>
      <w:r w:rsidR="00B63D98">
        <w:fldChar w:fldCharType="begin"/>
      </w:r>
      <w:r w:rsidR="00B63D98">
        <w:instrText xml:space="preserve"> STYLEREF 1 \s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Figure \* ARABIC \s 1 </w:instrText>
      </w:r>
      <w:r w:rsidR="00B63D98">
        <w:fldChar w:fldCharType="separate"/>
      </w:r>
      <w:r w:rsidR="00C01438">
        <w:rPr>
          <w:noProof/>
        </w:rPr>
        <w:t>9</w:t>
      </w:r>
      <w:r w:rsidR="00B63D98">
        <w:rPr>
          <w:noProof/>
        </w:rPr>
        <w:fldChar w:fldCharType="end"/>
      </w:r>
      <w:bookmarkEnd w:id="5"/>
    </w:p>
    <w:p w14:paraId="4800708D" w14:textId="77777777" w:rsidR="00564ADB" w:rsidRDefault="00C74C74" w:rsidP="00564ADB">
      <w:pPr>
        <w:spacing w:after="0"/>
      </w:pPr>
      <w:r>
        <w:t>Once the chosen name is valid, you’ll get a check green mark that tells you that the name is ok.</w:t>
      </w:r>
    </w:p>
    <w:p w14:paraId="53EAAF68" w14:textId="77777777" w:rsidR="00C74C74" w:rsidRDefault="00C74C74" w:rsidP="00C74C74">
      <w:pPr>
        <w:keepNext/>
        <w:spacing w:after="0"/>
      </w:pPr>
      <w:r>
        <w:rPr>
          <w:noProof/>
        </w:rPr>
        <w:drawing>
          <wp:inline distT="0" distB="0" distL="0" distR="0" wp14:anchorId="56E1191E" wp14:editId="148D80FF">
            <wp:extent cx="3219615" cy="717587"/>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B0F856.tmp"/>
                    <pic:cNvPicPr/>
                  </pic:nvPicPr>
                  <pic:blipFill>
                    <a:blip r:embed="rId24">
                      <a:extLst>
                        <a:ext uri="{28A0092B-C50C-407E-A947-70E740481C1C}">
                          <a14:useLocalDpi xmlns:a14="http://schemas.microsoft.com/office/drawing/2010/main" val="0"/>
                        </a:ext>
                      </a:extLst>
                    </a:blip>
                    <a:stretch>
                      <a:fillRect/>
                    </a:stretch>
                  </pic:blipFill>
                  <pic:spPr>
                    <a:xfrm>
                      <a:off x="0" y="0"/>
                      <a:ext cx="3219615" cy="717587"/>
                    </a:xfrm>
                    <a:prstGeom prst="rect">
                      <a:avLst/>
                    </a:prstGeom>
                  </pic:spPr>
                </pic:pic>
              </a:graphicData>
            </a:graphic>
          </wp:inline>
        </w:drawing>
      </w:r>
    </w:p>
    <w:p w14:paraId="6D580EFB" w14:textId="0B754EB0" w:rsidR="00C74C74" w:rsidRDefault="00C74C74" w:rsidP="00C74C74">
      <w:pPr>
        <w:pStyle w:val="Caption"/>
      </w:pPr>
      <w:r>
        <w:t xml:space="preserve">Figure </w:t>
      </w:r>
      <w:r w:rsidR="00B63D98">
        <w:fldChar w:fldCharType="begin"/>
      </w:r>
      <w:r w:rsidR="00B63D98">
        <w:instrText xml:space="preserve"> STYLEREF 1 \s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Figure \* ARABIC \s 1 </w:instrText>
      </w:r>
      <w:r w:rsidR="00B63D98">
        <w:fldChar w:fldCharType="separate"/>
      </w:r>
      <w:r w:rsidR="00C01438">
        <w:rPr>
          <w:noProof/>
        </w:rPr>
        <w:t>10</w:t>
      </w:r>
      <w:r w:rsidR="00B63D98">
        <w:rPr>
          <w:noProof/>
        </w:rPr>
        <w:fldChar w:fldCharType="end"/>
      </w:r>
    </w:p>
    <w:p w14:paraId="6643AA18" w14:textId="77777777" w:rsidR="00C74C74" w:rsidRDefault="00C74C74" w:rsidP="00C122CA">
      <w:pPr>
        <w:pStyle w:val="Heading4"/>
      </w:pPr>
      <w:bookmarkStart w:id="6" w:name="_Ref419826463"/>
      <w:r>
        <w:t>Pricing tier</w:t>
      </w:r>
      <w:bookmarkEnd w:id="6"/>
    </w:p>
    <w:p w14:paraId="4CE13EBF" w14:textId="77777777" w:rsidR="00C74C74" w:rsidRDefault="00270ED9" w:rsidP="00C74C74">
      <w:r>
        <w:t>The pricing tier blade allows you to select the kind of storage you want to use. For the purpose of this book, we’ll use the basic (cheapest</w:t>
      </w:r>
      <w:r w:rsidR="004A407A">
        <w:t>) one. But depending on your service level agreement (SLA) or requirements</w:t>
      </w:r>
      <w:r>
        <w:t xml:space="preserve"> with your client or users, you might want to use a more expensive and performant storage.</w:t>
      </w:r>
    </w:p>
    <w:p w14:paraId="78311208" w14:textId="77777777" w:rsidR="00270ED9" w:rsidRDefault="00270ED9" w:rsidP="00270ED9">
      <w:pPr>
        <w:keepNext/>
        <w:spacing w:after="0"/>
      </w:pPr>
      <w:r>
        <w:rPr>
          <w:noProof/>
        </w:rPr>
        <w:drawing>
          <wp:inline distT="0" distB="0" distL="0" distR="0" wp14:anchorId="139A7C19" wp14:editId="28978D2C">
            <wp:extent cx="5278561" cy="2149773"/>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B0C96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8561" cy="2149773"/>
                    </a:xfrm>
                    <a:prstGeom prst="rect">
                      <a:avLst/>
                    </a:prstGeom>
                  </pic:spPr>
                </pic:pic>
              </a:graphicData>
            </a:graphic>
          </wp:inline>
        </w:drawing>
      </w:r>
    </w:p>
    <w:p w14:paraId="0D8DA549" w14:textId="6CE98665" w:rsidR="00270ED9" w:rsidRDefault="00270ED9" w:rsidP="00270ED9">
      <w:pPr>
        <w:pStyle w:val="Caption"/>
      </w:pPr>
      <w:bookmarkStart w:id="7" w:name="_Ref419827059"/>
      <w:r>
        <w:t xml:space="preserve">Figure </w:t>
      </w:r>
      <w:r w:rsidR="00B63D98">
        <w:fldChar w:fldCharType="begin"/>
      </w:r>
      <w:r w:rsidR="00B63D98">
        <w:instrText xml:space="preserve"> STYLEREF 1 \s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Figure \* ARABIC \s </w:instrText>
      </w:r>
      <w:r w:rsidR="00B63D98">
        <w:instrText xml:space="preserve">1 </w:instrText>
      </w:r>
      <w:r w:rsidR="00B63D98">
        <w:fldChar w:fldCharType="separate"/>
      </w:r>
      <w:r w:rsidR="00C01438">
        <w:rPr>
          <w:noProof/>
        </w:rPr>
        <w:t>11</w:t>
      </w:r>
      <w:r w:rsidR="00B63D98">
        <w:rPr>
          <w:noProof/>
        </w:rPr>
        <w:fldChar w:fldCharType="end"/>
      </w:r>
      <w:bookmarkEnd w:id="7"/>
    </w:p>
    <w:p w14:paraId="0E0A960C" w14:textId="77777777" w:rsidR="00270ED9" w:rsidRDefault="00270ED9" w:rsidP="00270ED9">
      <w:r>
        <w:t xml:space="preserve">If you click on “View all” as shown at the top right of </w:t>
      </w:r>
      <w:r>
        <w:fldChar w:fldCharType="begin"/>
      </w:r>
      <w:r>
        <w:instrText xml:space="preserve"> REF _Ref419827059 \h </w:instrText>
      </w:r>
      <w:r>
        <w:fldChar w:fldCharType="separate"/>
      </w:r>
      <w:r w:rsidR="00DA609A">
        <w:t xml:space="preserve">Figure </w:t>
      </w:r>
      <w:r w:rsidR="00DA609A">
        <w:rPr>
          <w:noProof/>
        </w:rPr>
        <w:t>3</w:t>
      </w:r>
      <w:r w:rsidR="00DA609A">
        <w:noBreakHyphen/>
      </w:r>
      <w:r w:rsidR="00DA609A">
        <w:rPr>
          <w:noProof/>
        </w:rPr>
        <w:t>11</w:t>
      </w:r>
      <w:r>
        <w:fldChar w:fldCharType="end"/>
      </w:r>
      <w:r>
        <w:t xml:space="preserve">, you’ll get more options in term of storage. </w:t>
      </w:r>
    </w:p>
    <w:p w14:paraId="472B0A7F" w14:textId="77777777" w:rsidR="00270ED9" w:rsidRDefault="00270ED9" w:rsidP="00270ED9">
      <w:r>
        <w:t xml:space="preserve">By default, all storage account </w:t>
      </w:r>
      <w:r w:rsidR="004A407A">
        <w:t>types keep</w:t>
      </w:r>
      <w:r>
        <w:t xml:space="preserve"> 3 copies </w:t>
      </w:r>
      <w:r w:rsidR="004A407A">
        <w:t xml:space="preserve">of </w:t>
      </w:r>
      <w:r>
        <w:t>the files t</w:t>
      </w:r>
      <w:r w:rsidR="005500D3">
        <w:t xml:space="preserve">hat you create or upload. This </w:t>
      </w:r>
      <w:r w:rsidR="004A407A">
        <w:t xml:space="preserve">would </w:t>
      </w:r>
      <w:r w:rsidR="005500D3">
        <w:t xml:space="preserve">allow file recovery if one file is damaged </w:t>
      </w:r>
      <w:r w:rsidR="004A407A">
        <w:t xml:space="preserve">on a server </w:t>
      </w:r>
      <w:r w:rsidR="005500D3">
        <w:t>for some reason. Som</w:t>
      </w:r>
      <w:r w:rsidR="004A407A">
        <w:t>e storage account options offer</w:t>
      </w:r>
      <w:r w:rsidR="005500D3">
        <w:t xml:space="preserve"> the possibility to geo</w:t>
      </w:r>
      <w:r w:rsidR="004A407A">
        <w:t>graphically</w:t>
      </w:r>
      <w:r w:rsidR="005500D3">
        <w:t xml:space="preserve"> </w:t>
      </w:r>
      <w:r w:rsidR="004A407A">
        <w:t xml:space="preserve">replicate and </w:t>
      </w:r>
      <w:r w:rsidR="005500D3">
        <w:t>distribute your files</w:t>
      </w:r>
      <w:r w:rsidR="004A407A">
        <w:t xml:space="preserve"> at different data centers around </w:t>
      </w:r>
      <w:r w:rsidR="004A407A">
        <w:lastRenderedPageBreak/>
        <w:t>the world</w:t>
      </w:r>
      <w:r w:rsidR="005500D3">
        <w:t>. This gives more security and access</w:t>
      </w:r>
      <w:r w:rsidR="008E5202">
        <w:t xml:space="preserve"> to secondary storage </w:t>
      </w:r>
      <w:r w:rsidR="004A407A">
        <w:t xml:space="preserve">via </w:t>
      </w:r>
      <w:r w:rsidR="008E5202">
        <w:t>geo</w:t>
      </w:r>
      <w:r w:rsidR="004A407A">
        <w:t>graphically</w:t>
      </w:r>
      <w:r w:rsidR="008E5202">
        <w:t xml:space="preserve"> distributed location.</w:t>
      </w:r>
    </w:p>
    <w:p w14:paraId="593E968F" w14:textId="77777777" w:rsidR="00270ED9" w:rsidRDefault="00801636" w:rsidP="00801636">
      <w:r>
        <w:t>With other storage options, you can have faster disk operations but at a higher cost. Prices varies upon time and are for each 100GB of monthly storage at time of writing.</w:t>
      </w:r>
    </w:p>
    <w:p w14:paraId="5122BF6B" w14:textId="77777777" w:rsidR="00C74C74" w:rsidRDefault="00C74C74" w:rsidP="00C122CA">
      <w:pPr>
        <w:pStyle w:val="Heading4"/>
      </w:pPr>
      <w:r>
        <w:t>Resource group</w:t>
      </w:r>
    </w:p>
    <w:p w14:paraId="3D16530C" w14:textId="19151DF5" w:rsidR="00E667D5" w:rsidRDefault="00E667D5" w:rsidP="00E667D5">
      <w:r>
        <w:t xml:space="preserve">A resource group allows you to centralize resources into a common group in Azure. </w:t>
      </w:r>
      <w:r w:rsidR="00A37AAE">
        <w:t xml:space="preserve">Think about them as folders in Windows/ A folder can have different types of files and / or folders. </w:t>
      </w:r>
      <w:r>
        <w:t xml:space="preserve">For example, </w:t>
      </w:r>
      <w:r w:rsidR="00A37AAE">
        <w:t xml:space="preserve">let’s pretend you create a resource group named </w:t>
      </w:r>
      <w:proofErr w:type="spellStart"/>
      <w:r w:rsidR="00A37AAE">
        <w:t>MyResourceGroup</w:t>
      </w:r>
      <w:proofErr w:type="spellEnd"/>
      <w:r w:rsidR="00A37AAE">
        <w:t xml:space="preserve"> and you use it for factories, storage, HDInsight clusters and machines. When you decide to delete the resource group, all contained Azure resources contained into it will be deleted too.</w:t>
      </w:r>
    </w:p>
    <w:p w14:paraId="726BD1B6" w14:textId="69F26C81" w:rsidR="00A37AAE" w:rsidRDefault="00A37AAE" w:rsidP="00E667D5">
      <w:r>
        <w:t xml:space="preserve">You can access your </w:t>
      </w:r>
      <w:r w:rsidR="00FB3120">
        <w:t xml:space="preserve">resource groups in the Azure portal by clicking on “Browse” as shown on </w:t>
      </w:r>
      <w:r w:rsidR="00FB3120">
        <w:fldChar w:fldCharType="begin"/>
      </w:r>
      <w:r w:rsidR="00FB3120">
        <w:instrText xml:space="preserve"> REF _Ref420433505 \h </w:instrText>
      </w:r>
      <w:r w:rsidR="00FB3120">
        <w:fldChar w:fldCharType="separate"/>
      </w:r>
      <w:r w:rsidR="00DA609A">
        <w:t xml:space="preserve">Figure </w:t>
      </w:r>
      <w:r w:rsidR="00DA609A">
        <w:rPr>
          <w:noProof/>
        </w:rPr>
        <w:t>3</w:t>
      </w:r>
      <w:r w:rsidR="00DA609A">
        <w:noBreakHyphen/>
      </w:r>
      <w:r w:rsidR="00DA609A">
        <w:rPr>
          <w:noProof/>
        </w:rPr>
        <w:t>12</w:t>
      </w:r>
      <w:r w:rsidR="00FB3120">
        <w:fldChar w:fldCharType="end"/>
      </w:r>
      <w:r w:rsidR="00FB3120">
        <w:t xml:space="preserve">. </w:t>
      </w:r>
    </w:p>
    <w:p w14:paraId="189E5161" w14:textId="77777777" w:rsidR="00FB3120" w:rsidRDefault="00FB3120" w:rsidP="00FB3120">
      <w:pPr>
        <w:keepNext/>
      </w:pPr>
      <w:r>
        <w:rPr>
          <w:noProof/>
        </w:rPr>
        <w:drawing>
          <wp:inline distT="0" distB="0" distL="0" distR="0" wp14:anchorId="199DD878" wp14:editId="6F9AEC17">
            <wp:extent cx="1242668" cy="2295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C01C81.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61868" cy="2330992"/>
                    </a:xfrm>
                    <a:prstGeom prst="rect">
                      <a:avLst/>
                    </a:prstGeom>
                  </pic:spPr>
                </pic:pic>
              </a:graphicData>
            </a:graphic>
          </wp:inline>
        </w:drawing>
      </w:r>
    </w:p>
    <w:p w14:paraId="3605DC0F" w14:textId="73DB8F90" w:rsidR="00FB3120" w:rsidRPr="00E667D5" w:rsidRDefault="00FB3120" w:rsidP="00FB3120">
      <w:pPr>
        <w:pStyle w:val="Caption"/>
      </w:pPr>
      <w:bookmarkStart w:id="8" w:name="_Ref420433505"/>
      <w:r>
        <w:t xml:space="preserve">Figure </w:t>
      </w:r>
      <w:r w:rsidR="00B63D98">
        <w:fldChar w:fldCharType="begin"/>
      </w:r>
      <w:r w:rsidR="00B63D98">
        <w:instrText xml:space="preserve"> STYLEREF 1 \s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Figure \* ARABIC \s 1 </w:instrText>
      </w:r>
      <w:r w:rsidR="00B63D98">
        <w:fldChar w:fldCharType="separate"/>
      </w:r>
      <w:r w:rsidR="00C01438">
        <w:rPr>
          <w:noProof/>
        </w:rPr>
        <w:t>12</w:t>
      </w:r>
      <w:r w:rsidR="00B63D98">
        <w:rPr>
          <w:noProof/>
        </w:rPr>
        <w:fldChar w:fldCharType="end"/>
      </w:r>
      <w:bookmarkEnd w:id="8"/>
    </w:p>
    <w:p w14:paraId="7B69EB38" w14:textId="77777777" w:rsidR="00016019" w:rsidRDefault="00FB3120" w:rsidP="00016019">
      <w:pPr>
        <w:keepNext/>
      </w:pPr>
      <w:r>
        <w:t xml:space="preserve">The Resource groups Azure </w:t>
      </w:r>
      <w:r w:rsidR="00016019">
        <w:t>Portal</w:t>
      </w:r>
      <w:r>
        <w:t xml:space="preserve"> blade </w:t>
      </w:r>
      <w:r w:rsidR="00016019">
        <w:t xml:space="preserve">now </w:t>
      </w:r>
      <w:r>
        <w:t>appears.</w:t>
      </w:r>
      <w:r w:rsidR="00016019">
        <w:rPr>
          <w:noProof/>
        </w:rPr>
        <w:drawing>
          <wp:inline distT="0" distB="0" distL="0" distR="0" wp14:anchorId="65938E16" wp14:editId="7F7ABD39">
            <wp:extent cx="5943600" cy="1744345"/>
            <wp:effectExtent l="19050" t="19050" r="19050"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C1B3C.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1744345"/>
                    </a:xfrm>
                    <a:prstGeom prst="rect">
                      <a:avLst/>
                    </a:prstGeom>
                    <a:ln>
                      <a:solidFill>
                        <a:schemeClr val="tx1"/>
                      </a:solidFill>
                    </a:ln>
                  </pic:spPr>
                </pic:pic>
              </a:graphicData>
            </a:graphic>
          </wp:inline>
        </w:drawing>
      </w:r>
    </w:p>
    <w:p w14:paraId="14397917" w14:textId="4BA01F4C" w:rsidR="00FB3120" w:rsidRDefault="00016019" w:rsidP="00016019">
      <w:pPr>
        <w:pStyle w:val="Caption"/>
      </w:pPr>
      <w:r>
        <w:t xml:space="preserve">Figure </w:t>
      </w:r>
      <w:r w:rsidR="00B63D98">
        <w:fldChar w:fldCharType="begin"/>
      </w:r>
      <w:r w:rsidR="00B63D98">
        <w:instrText xml:space="preserve"> STYLEREF 1 \s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Figure \* ARABIC \s 1 </w:instrText>
      </w:r>
      <w:r w:rsidR="00B63D98">
        <w:fldChar w:fldCharType="separate"/>
      </w:r>
      <w:r w:rsidR="00C01438">
        <w:rPr>
          <w:noProof/>
        </w:rPr>
        <w:t>13</w:t>
      </w:r>
      <w:r w:rsidR="00B63D98">
        <w:rPr>
          <w:noProof/>
        </w:rPr>
        <w:fldChar w:fldCharType="end"/>
      </w:r>
    </w:p>
    <w:p w14:paraId="36336585" w14:textId="5892B972" w:rsidR="00FB3120" w:rsidRDefault="00111C96" w:rsidP="00FB3120">
      <w:r>
        <w:t xml:space="preserve">We can’t create resource groups </w:t>
      </w:r>
      <w:r w:rsidR="00016019">
        <w:t xml:space="preserve">individually, they have to be created when we create individual resources like storages, factories, etc. Every time theses individual resources are created, we </w:t>
      </w:r>
      <w:r>
        <w:t>have</w:t>
      </w:r>
      <w:r w:rsidR="00016019">
        <w:t xml:space="preserve"> the option to specify a resource group.</w:t>
      </w:r>
    </w:p>
    <w:p w14:paraId="7B88474F" w14:textId="77777777" w:rsidR="00AB3F0C" w:rsidRDefault="00AB3F0C" w:rsidP="00C74C74"/>
    <w:p w14:paraId="36248C40" w14:textId="77777777" w:rsidR="00AB3F0C" w:rsidRDefault="00AB3F0C" w:rsidP="00C122CA">
      <w:pPr>
        <w:pStyle w:val="Heading4"/>
      </w:pPr>
      <w:r>
        <w:t>Subscription</w:t>
      </w:r>
    </w:p>
    <w:p w14:paraId="3325321E" w14:textId="77777777" w:rsidR="00270ED9" w:rsidRDefault="00270ED9" w:rsidP="00270ED9">
      <w:pPr>
        <w:keepNext/>
      </w:pPr>
      <w:r>
        <w:rPr>
          <w:noProof/>
        </w:rPr>
        <w:drawing>
          <wp:inline distT="0" distB="0" distL="0" distR="0" wp14:anchorId="590F8C67" wp14:editId="448A26D5">
            <wp:extent cx="3410125" cy="56517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B08E6B.tmp"/>
                    <pic:cNvPicPr/>
                  </pic:nvPicPr>
                  <pic:blipFill>
                    <a:blip r:embed="rId28">
                      <a:extLst>
                        <a:ext uri="{28A0092B-C50C-407E-A947-70E740481C1C}">
                          <a14:useLocalDpi xmlns:a14="http://schemas.microsoft.com/office/drawing/2010/main" val="0"/>
                        </a:ext>
                      </a:extLst>
                    </a:blip>
                    <a:stretch>
                      <a:fillRect/>
                    </a:stretch>
                  </pic:blipFill>
                  <pic:spPr>
                    <a:xfrm>
                      <a:off x="0" y="0"/>
                      <a:ext cx="3410125" cy="565179"/>
                    </a:xfrm>
                    <a:prstGeom prst="rect">
                      <a:avLst/>
                    </a:prstGeom>
                  </pic:spPr>
                </pic:pic>
              </a:graphicData>
            </a:graphic>
          </wp:inline>
        </w:drawing>
      </w:r>
    </w:p>
    <w:p w14:paraId="35006B96" w14:textId="1E379158" w:rsidR="00270ED9" w:rsidRDefault="00270ED9" w:rsidP="00270ED9">
      <w:pPr>
        <w:pStyle w:val="Caption"/>
      </w:pPr>
      <w:r>
        <w:t xml:space="preserve">Figure </w:t>
      </w:r>
      <w:r w:rsidR="00B63D98">
        <w:fldChar w:fldCharType="begin"/>
      </w:r>
      <w:r w:rsidR="00B63D98">
        <w:instrText xml:space="preserve"> STYLEREF 1 \s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Figure \* ARABIC \s 1 </w:instrText>
      </w:r>
      <w:r w:rsidR="00B63D98">
        <w:fldChar w:fldCharType="separate"/>
      </w:r>
      <w:r w:rsidR="00C01438">
        <w:rPr>
          <w:noProof/>
        </w:rPr>
        <w:t>14</w:t>
      </w:r>
      <w:r w:rsidR="00B63D98">
        <w:rPr>
          <w:noProof/>
        </w:rPr>
        <w:fldChar w:fldCharType="end"/>
      </w:r>
    </w:p>
    <w:p w14:paraId="6C2C264B" w14:textId="28E52588" w:rsidR="00AB3F0C" w:rsidRDefault="00AB3F0C" w:rsidP="0023308F">
      <w:pPr>
        <w:keepNext/>
      </w:pPr>
      <w:r>
        <w:t xml:space="preserve">The subscription blade allows you to select the Azure subscription you are using (and which will be invoiced) to interact with the storage. As we have talked about in </w:t>
      </w:r>
      <w:r>
        <w:fldChar w:fldCharType="begin"/>
      </w:r>
      <w:r>
        <w:instrText xml:space="preserve"> REF _Ref419826463 \h </w:instrText>
      </w:r>
      <w:r>
        <w:fldChar w:fldCharType="separate"/>
      </w:r>
      <w:proofErr w:type="gramStart"/>
      <w:r w:rsidR="00DA609A">
        <w:t>Pricing</w:t>
      </w:r>
      <w:proofErr w:type="gramEnd"/>
      <w:r w:rsidR="00DA609A">
        <w:t xml:space="preserve"> tier</w:t>
      </w:r>
      <w:r>
        <w:fldChar w:fldCharType="end"/>
      </w:r>
      <w:r>
        <w:t xml:space="preserve"> section, depending on the type of storage you’ll be using and, as we’ll talk about in the </w:t>
      </w:r>
      <w:r>
        <w:fldChar w:fldCharType="begin"/>
      </w:r>
      <w:r>
        <w:instrText xml:space="preserve"> REF _Ref419826544 \h </w:instrText>
      </w:r>
      <w:r>
        <w:fldChar w:fldCharType="separate"/>
      </w:r>
      <w:r w:rsidR="00DA609A">
        <w:t>Location</w:t>
      </w:r>
      <w:r>
        <w:fldChar w:fldCharType="end"/>
      </w:r>
      <w:r>
        <w:t xml:space="preserve"> section, storage is not free. You receive a monthly invoice for it as part of your Azure subscription.</w:t>
      </w:r>
    </w:p>
    <w:p w14:paraId="74C5EC0D" w14:textId="62106CEB" w:rsidR="00AB3F0C" w:rsidRPr="00AB3F0C" w:rsidRDefault="00AB3F0C" w:rsidP="00C122CA">
      <w:pPr>
        <w:pStyle w:val="Heading4"/>
      </w:pPr>
      <w:bookmarkStart w:id="9" w:name="_Ref419826544"/>
      <w:r>
        <w:t>Location</w:t>
      </w:r>
      <w:bookmarkEnd w:id="9"/>
    </w:p>
    <w:p w14:paraId="49BDC97C" w14:textId="77777777" w:rsidR="008A6377" w:rsidRDefault="008A6377" w:rsidP="008A6377">
      <w:pPr>
        <w:keepNext/>
      </w:pPr>
      <w:r>
        <w:rPr>
          <w:noProof/>
        </w:rPr>
        <w:drawing>
          <wp:inline distT="0" distB="0" distL="0" distR="0" wp14:anchorId="2302E1EB" wp14:editId="4CBBF225">
            <wp:extent cx="1604713" cy="2796639"/>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48809.tmp"/>
                    <pic:cNvPicPr/>
                  </pic:nvPicPr>
                  <pic:blipFill>
                    <a:blip r:embed="rId29">
                      <a:extLst>
                        <a:ext uri="{28A0092B-C50C-407E-A947-70E740481C1C}">
                          <a14:useLocalDpi xmlns:a14="http://schemas.microsoft.com/office/drawing/2010/main" val="0"/>
                        </a:ext>
                      </a:extLst>
                    </a:blip>
                    <a:stretch>
                      <a:fillRect/>
                    </a:stretch>
                  </pic:blipFill>
                  <pic:spPr>
                    <a:xfrm>
                      <a:off x="0" y="0"/>
                      <a:ext cx="1609284" cy="2804606"/>
                    </a:xfrm>
                    <a:prstGeom prst="rect">
                      <a:avLst/>
                    </a:prstGeom>
                  </pic:spPr>
                </pic:pic>
              </a:graphicData>
            </a:graphic>
          </wp:inline>
        </w:drawing>
      </w:r>
    </w:p>
    <w:p w14:paraId="61454769" w14:textId="6B582973" w:rsidR="008A6377" w:rsidRDefault="008A6377" w:rsidP="008A6377">
      <w:pPr>
        <w:pStyle w:val="Caption"/>
      </w:pPr>
      <w:r>
        <w:t xml:space="preserve">Figure </w:t>
      </w:r>
      <w:r w:rsidR="00B63D98">
        <w:fldChar w:fldCharType="begin"/>
      </w:r>
      <w:r w:rsidR="00B63D98">
        <w:instrText xml:space="preserve"> STYLEREF 1 \s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Figure \* ARABIC \s 1 </w:instrText>
      </w:r>
      <w:r w:rsidR="00B63D98">
        <w:fldChar w:fldCharType="separate"/>
      </w:r>
      <w:r w:rsidR="00C01438">
        <w:rPr>
          <w:noProof/>
        </w:rPr>
        <w:t>15</w:t>
      </w:r>
      <w:r w:rsidR="00B63D98">
        <w:rPr>
          <w:noProof/>
        </w:rPr>
        <w:fldChar w:fldCharType="end"/>
      </w:r>
    </w:p>
    <w:p w14:paraId="6763C55D" w14:textId="75BB7FA1" w:rsidR="008A6377" w:rsidRDefault="008A6377" w:rsidP="00C74C74">
      <w:r>
        <w:t xml:space="preserve">When you create your storage resource, you have the option to create in different data centers in the world. The location that you choose has implications only if you plan to transfer data from one storage resource zone to another. And it depends if the data arrives in </w:t>
      </w:r>
      <w:r w:rsidR="0023308F">
        <w:t xml:space="preserve">the zone (inbound) or goes out </w:t>
      </w:r>
      <w:r>
        <w:t xml:space="preserve">of </w:t>
      </w:r>
      <w:r w:rsidR="0023308F">
        <w:t>i</w:t>
      </w:r>
      <w:r>
        <w:t>t</w:t>
      </w:r>
      <w:r w:rsidR="0023308F">
        <w:t xml:space="preserve"> (outbound)</w:t>
      </w:r>
      <w:r>
        <w:t xml:space="preserve">. For inbound traffic, there are no </w:t>
      </w:r>
      <w:r w:rsidR="0023308F">
        <w:t>charges</w:t>
      </w:r>
      <w:r>
        <w:t>. But you will have to pay for outbound data or file movements.</w:t>
      </w:r>
    </w:p>
    <w:p w14:paraId="46436CF6" w14:textId="2E09BB28" w:rsidR="008A6377" w:rsidRDefault="008A6377" w:rsidP="00C74C74">
      <w:r>
        <w:t>Here are the various zones available at time of writing:</w:t>
      </w:r>
    </w:p>
    <w:p w14:paraId="30860656" w14:textId="77777777" w:rsidR="008A6377" w:rsidRDefault="008A6377" w:rsidP="008A6377">
      <w:r>
        <w:t>•Zone 1: US West, US East, US North Central, US South Central, US East 2, US Central, Europe West, Europe North</w:t>
      </w:r>
    </w:p>
    <w:p w14:paraId="20ADDA26" w14:textId="77777777" w:rsidR="008A6377" w:rsidRDefault="008A6377" w:rsidP="008A6377">
      <w:r>
        <w:t>•Zone 2: Asia Pacific East, Asia Pacific Southeast, Japan East, Japan West, Australia East, Australia Southeast</w:t>
      </w:r>
    </w:p>
    <w:p w14:paraId="25439DCE" w14:textId="4896B387" w:rsidR="008A6377" w:rsidRDefault="008A6377" w:rsidP="008A6377">
      <w:r>
        <w:t>•Zone 3: Brazil South</w:t>
      </w:r>
    </w:p>
    <w:p w14:paraId="67FDA2A2" w14:textId="64341C51" w:rsidR="00C74C74" w:rsidRDefault="008A6377" w:rsidP="00C74C74">
      <w:r>
        <w:lastRenderedPageBreak/>
        <w:t xml:space="preserve">Notice that there are no charges for data transfer between locations that are in the same zone. For example, if you use Azure Data Factory to copy data from a blob storage that is located fin East-US to a SQL database located in Asia, depending on how much data we are transferring, charges may be applied. At time of writing, all monthly transfers below 5 gigabytes are free. You can refer to Microsoft Azure </w:t>
      </w:r>
      <w:r w:rsidRPr="008A6377">
        <w:t>Data Transfers Pricing Details</w:t>
      </w:r>
      <w:r>
        <w:t xml:space="preserve"> </w:t>
      </w:r>
      <w:proofErr w:type="gramStart"/>
      <w:r>
        <w:t>(</w:t>
      </w:r>
      <w:r w:rsidRPr="008A6377">
        <w:t xml:space="preserve"> </w:t>
      </w:r>
      <w:proofErr w:type="gramEnd"/>
      <w:hyperlink r:id="rId30" w:history="1">
        <w:r w:rsidRPr="008878D9">
          <w:rPr>
            <w:rStyle w:val="Hyperlink"/>
          </w:rPr>
          <w:t>http://azure.microsoft.com/en-us/pricing/details/data-transfers/#</w:t>
        </w:r>
      </w:hyperlink>
      <w:r>
        <w:t>) if you want to see all available options related to data transfers between zones.</w:t>
      </w:r>
    </w:p>
    <w:p w14:paraId="56D2C5DA" w14:textId="37B80F44" w:rsidR="00030A9A" w:rsidRDefault="00030A9A" w:rsidP="00030A9A">
      <w:pPr>
        <w:pStyle w:val="Heading2"/>
      </w:pPr>
      <w:r>
        <w:t>Sample case used throughout this book</w:t>
      </w:r>
    </w:p>
    <w:p w14:paraId="6A86113B" w14:textId="057CF69D" w:rsidR="00030A9A" w:rsidRDefault="00F27243" w:rsidP="00030A9A">
      <w:r>
        <w:t xml:space="preserve">The case we’ll use in this book is based on </w:t>
      </w:r>
      <w:proofErr w:type="spellStart"/>
      <w:r>
        <w:t>AdventureWorks</w:t>
      </w:r>
      <w:proofErr w:type="spellEnd"/>
      <w:r>
        <w:t xml:space="preserve"> LT database. This database was available on </w:t>
      </w:r>
      <w:hyperlink r:id="rId31" w:history="1">
        <w:proofErr w:type="spellStart"/>
        <w:r w:rsidRPr="005E78B0">
          <w:rPr>
            <w:rStyle w:val="Hyperlink"/>
          </w:rPr>
          <w:t>codeplex</w:t>
        </w:r>
        <w:proofErr w:type="spellEnd"/>
      </w:hyperlink>
      <w:r>
        <w:t xml:space="preserve"> for all recent SQL Server edition up to SQL Server 2012.</w:t>
      </w:r>
      <w:r w:rsidR="00D25487">
        <w:t xml:space="preserve"> On the top of this database, we created a small data warehouse called </w:t>
      </w:r>
      <w:proofErr w:type="spellStart"/>
      <w:r w:rsidR="00D25487">
        <w:t>AdventureWorksLTDW</w:t>
      </w:r>
      <w:proofErr w:type="spellEnd"/>
      <w:r w:rsidR="00D25487">
        <w:t>. This book’s support site will provide the necessary SQL Server data files for both databases.</w:t>
      </w:r>
    </w:p>
    <w:p w14:paraId="0ABCE359" w14:textId="3C42C15C" w:rsidR="00D25487" w:rsidRDefault="00D25487" w:rsidP="00D25487">
      <w:pPr>
        <w:pStyle w:val="Heading3"/>
      </w:pPr>
      <w:proofErr w:type="spellStart"/>
      <w:r>
        <w:t>AdventureWorksLT</w:t>
      </w:r>
      <w:proofErr w:type="spellEnd"/>
      <w:r>
        <w:t xml:space="preserve"> database</w:t>
      </w:r>
    </w:p>
    <w:p w14:paraId="1916380D" w14:textId="77777777" w:rsidR="0001782A" w:rsidRDefault="0001782A" w:rsidP="0001782A">
      <w:pPr>
        <w:keepNext/>
        <w:spacing w:after="0"/>
      </w:pPr>
      <w:r>
        <w:rPr>
          <w:noProof/>
        </w:rPr>
        <w:drawing>
          <wp:inline distT="0" distB="0" distL="0" distR="0" wp14:anchorId="34115BE8" wp14:editId="00996528">
            <wp:extent cx="4932863" cy="3759200"/>
            <wp:effectExtent l="19050" t="19050" r="2032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ventureworksLT ERD.jpg"/>
                    <pic:cNvPicPr/>
                  </pic:nvPicPr>
                  <pic:blipFill>
                    <a:blip r:embed="rId32">
                      <a:extLst>
                        <a:ext uri="{28A0092B-C50C-407E-A947-70E740481C1C}">
                          <a14:useLocalDpi xmlns:a14="http://schemas.microsoft.com/office/drawing/2010/main" val="0"/>
                        </a:ext>
                      </a:extLst>
                    </a:blip>
                    <a:stretch>
                      <a:fillRect/>
                    </a:stretch>
                  </pic:blipFill>
                  <pic:spPr>
                    <a:xfrm>
                      <a:off x="0" y="0"/>
                      <a:ext cx="4939130" cy="3763976"/>
                    </a:xfrm>
                    <a:prstGeom prst="rect">
                      <a:avLst/>
                    </a:prstGeom>
                    <a:ln>
                      <a:solidFill>
                        <a:schemeClr val="tx1"/>
                      </a:solidFill>
                    </a:ln>
                  </pic:spPr>
                </pic:pic>
              </a:graphicData>
            </a:graphic>
          </wp:inline>
        </w:drawing>
      </w:r>
    </w:p>
    <w:p w14:paraId="5F608CAC" w14:textId="42227D85" w:rsidR="00F04C57" w:rsidRDefault="0001782A" w:rsidP="0001782A">
      <w:pPr>
        <w:pStyle w:val="Caption"/>
      </w:pPr>
      <w:r>
        <w:t xml:space="preserve">Figure </w:t>
      </w:r>
      <w:r w:rsidR="00B63D98">
        <w:fldChar w:fldCharType="begin"/>
      </w:r>
      <w:r w:rsidR="00B63D98">
        <w:instrText xml:space="preserve"> STYLEREF 1 \s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Figure \* ARABIC \s 1 </w:instrText>
      </w:r>
      <w:r w:rsidR="00B63D98">
        <w:fldChar w:fldCharType="separate"/>
      </w:r>
      <w:r w:rsidR="00C01438">
        <w:rPr>
          <w:noProof/>
        </w:rPr>
        <w:t>16</w:t>
      </w:r>
      <w:r w:rsidR="00B63D98">
        <w:rPr>
          <w:noProof/>
        </w:rPr>
        <w:fldChar w:fldCharType="end"/>
      </w:r>
    </w:p>
    <w:p w14:paraId="58CA0816" w14:textId="00E0AD4B" w:rsidR="00F04C57" w:rsidRDefault="00F04C57" w:rsidP="00F04C57">
      <w:pPr>
        <w:pStyle w:val="Caption"/>
        <w:spacing w:after="0"/>
      </w:pPr>
      <w:bookmarkStart w:id="10" w:name="_Ref421038351"/>
    </w:p>
    <w:p w14:paraId="6800AC41" w14:textId="2C8C1998" w:rsidR="00D25487" w:rsidRDefault="00F04C57" w:rsidP="00F04C57">
      <w:pPr>
        <w:pStyle w:val="Caption"/>
      </w:pPr>
      <w:r>
        <w:t xml:space="preserve">Figure </w:t>
      </w:r>
      <w:r w:rsidR="00B63D98">
        <w:fldChar w:fldCharType="begin"/>
      </w:r>
      <w:r w:rsidR="00B63D98">
        <w:instrText xml:space="preserve"> STYLEREF 1 \s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Figure \* ARABIC \s 1 </w:instrText>
      </w:r>
      <w:r w:rsidR="00B63D98">
        <w:fldChar w:fldCharType="separate"/>
      </w:r>
      <w:r w:rsidR="00C01438">
        <w:rPr>
          <w:noProof/>
        </w:rPr>
        <w:t>17</w:t>
      </w:r>
      <w:r w:rsidR="00B63D98">
        <w:rPr>
          <w:noProof/>
        </w:rPr>
        <w:fldChar w:fldCharType="end"/>
      </w:r>
      <w:bookmarkEnd w:id="10"/>
    </w:p>
    <w:p w14:paraId="09523690" w14:textId="5B765DD6" w:rsidR="00F04C57" w:rsidRDefault="00F04C57" w:rsidP="00F04C57">
      <w:pPr>
        <w:pStyle w:val="Heading3"/>
      </w:pPr>
      <w:proofErr w:type="spellStart"/>
      <w:r>
        <w:t>AdventureWorks</w:t>
      </w:r>
      <w:proofErr w:type="spellEnd"/>
      <w:r>
        <w:t xml:space="preserve"> LT DW</w:t>
      </w:r>
    </w:p>
    <w:p w14:paraId="3203EBB5" w14:textId="7A80219A" w:rsidR="00F04C57" w:rsidRPr="0001782A" w:rsidRDefault="00F04C57" w:rsidP="00F04C57">
      <w:r>
        <w:t xml:space="preserve">This database is a data warehouse that have been built on top of the </w:t>
      </w:r>
      <w:r w:rsidR="00C122CA">
        <w:t>operational database</w:t>
      </w:r>
      <w:r w:rsidR="00C01438">
        <w:t xml:space="preserve">. </w:t>
      </w:r>
    </w:p>
    <w:p w14:paraId="5555FEB4" w14:textId="77777777" w:rsidR="00C01438" w:rsidRDefault="00C01438" w:rsidP="00C01438">
      <w:pPr>
        <w:keepNext/>
      </w:pPr>
      <w:r>
        <w:rPr>
          <w:noProof/>
        </w:rPr>
        <w:lastRenderedPageBreak/>
        <w:drawing>
          <wp:inline distT="0" distB="0" distL="0" distR="0" wp14:anchorId="619AB360" wp14:editId="5F85C30E">
            <wp:extent cx="4886978" cy="4196726"/>
            <wp:effectExtent l="19050" t="19050" r="27940"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ventureWorksLTDW ERD.jpg"/>
                    <pic:cNvPicPr/>
                  </pic:nvPicPr>
                  <pic:blipFill>
                    <a:blip r:embed="rId33">
                      <a:extLst>
                        <a:ext uri="{28A0092B-C50C-407E-A947-70E740481C1C}">
                          <a14:useLocalDpi xmlns:a14="http://schemas.microsoft.com/office/drawing/2010/main" val="0"/>
                        </a:ext>
                      </a:extLst>
                    </a:blip>
                    <a:stretch>
                      <a:fillRect/>
                    </a:stretch>
                  </pic:blipFill>
                  <pic:spPr>
                    <a:xfrm>
                      <a:off x="0" y="0"/>
                      <a:ext cx="4887452" cy="4197133"/>
                    </a:xfrm>
                    <a:prstGeom prst="rect">
                      <a:avLst/>
                    </a:prstGeom>
                    <a:ln>
                      <a:solidFill>
                        <a:schemeClr val="tx1"/>
                      </a:solidFill>
                    </a:ln>
                  </pic:spPr>
                </pic:pic>
              </a:graphicData>
            </a:graphic>
          </wp:inline>
        </w:drawing>
      </w:r>
    </w:p>
    <w:p w14:paraId="7E4278F0" w14:textId="02D025BF" w:rsidR="00C122CA" w:rsidRDefault="00C01438" w:rsidP="00C01438">
      <w:pPr>
        <w:pStyle w:val="Caption"/>
      </w:pPr>
      <w:r>
        <w:t xml:space="preserve">Figure </w:t>
      </w:r>
      <w:r w:rsidR="00B63D98">
        <w:fldChar w:fldCharType="begin"/>
      </w:r>
      <w:r w:rsidR="00B63D98">
        <w:instrText xml:space="preserve"> STYLEREF 1 \s </w:instrText>
      </w:r>
      <w:r w:rsidR="00B63D98">
        <w:fldChar w:fldCharType="separate"/>
      </w:r>
      <w:r>
        <w:rPr>
          <w:noProof/>
        </w:rPr>
        <w:t>3</w:t>
      </w:r>
      <w:r w:rsidR="00B63D98">
        <w:rPr>
          <w:noProof/>
        </w:rPr>
        <w:fldChar w:fldCharType="end"/>
      </w:r>
      <w:r>
        <w:noBreakHyphen/>
      </w:r>
      <w:r w:rsidR="00B63D98">
        <w:fldChar w:fldCharType="begin"/>
      </w:r>
      <w:r w:rsidR="00B63D98">
        <w:instrText xml:space="preserve"> SEQ Figure \* ARABIC \s 1 </w:instrText>
      </w:r>
      <w:r w:rsidR="00B63D98">
        <w:fldChar w:fldCharType="separate"/>
      </w:r>
      <w:r>
        <w:rPr>
          <w:noProof/>
        </w:rPr>
        <w:t>18</w:t>
      </w:r>
      <w:r w:rsidR="00B63D98">
        <w:rPr>
          <w:noProof/>
        </w:rPr>
        <w:fldChar w:fldCharType="end"/>
      </w:r>
    </w:p>
    <w:p w14:paraId="20960E74" w14:textId="185E63F0" w:rsidR="00C01438" w:rsidRDefault="00C01438" w:rsidP="00F04C57">
      <w:r>
        <w:t xml:space="preserve">The following list describes the main differences between </w:t>
      </w:r>
      <w:proofErr w:type="spellStart"/>
      <w:r>
        <w:t>AdventureWorksLT</w:t>
      </w:r>
      <w:proofErr w:type="spellEnd"/>
      <w:r>
        <w:t xml:space="preserve"> and the data warehouse.</w:t>
      </w:r>
    </w:p>
    <w:p w14:paraId="3DC70D84" w14:textId="09FC48B0" w:rsidR="00C01438" w:rsidRDefault="00C01438" w:rsidP="00C01438">
      <w:pPr>
        <w:pStyle w:val="ListParagraph"/>
        <w:numPr>
          <w:ilvl w:val="0"/>
          <w:numId w:val="5"/>
        </w:numPr>
      </w:pPr>
      <w:r>
        <w:t>The tables “</w:t>
      </w:r>
      <w:proofErr w:type="spellStart"/>
      <w:r>
        <w:t>SalesOrderHeader</w:t>
      </w:r>
      <w:proofErr w:type="spellEnd"/>
      <w:r>
        <w:t>” and “</w:t>
      </w:r>
      <w:proofErr w:type="spellStart"/>
      <w:r>
        <w:t>SalesOrderDetails</w:t>
      </w:r>
      <w:proofErr w:type="spellEnd"/>
      <w:r>
        <w:t xml:space="preserve">” have been merged into a single fact table: </w:t>
      </w:r>
      <w:proofErr w:type="spellStart"/>
      <w:r>
        <w:t>FactOrders</w:t>
      </w:r>
      <w:proofErr w:type="spellEnd"/>
      <w:r>
        <w:t>.</w:t>
      </w:r>
    </w:p>
    <w:p w14:paraId="7FDE309F" w14:textId="5B56DECC" w:rsidR="00C01438" w:rsidRDefault="00C01438" w:rsidP="00C01438">
      <w:pPr>
        <w:pStyle w:val="ListParagraph"/>
        <w:numPr>
          <w:ilvl w:val="0"/>
          <w:numId w:val="5"/>
        </w:numPr>
      </w:pPr>
      <w:r>
        <w:t xml:space="preserve">We now have a single point of reference for all dates: </w:t>
      </w:r>
      <w:commentRangeStart w:id="11"/>
      <w:proofErr w:type="spellStart"/>
      <w:r>
        <w:t>DimDate</w:t>
      </w:r>
      <w:commentRangeEnd w:id="11"/>
      <w:proofErr w:type="spellEnd"/>
      <w:r>
        <w:rPr>
          <w:rStyle w:val="CommentReference"/>
        </w:rPr>
        <w:commentReference w:id="11"/>
      </w:r>
      <w:r>
        <w:t xml:space="preserve">. This dimension is </w:t>
      </w:r>
      <w:r w:rsidR="009F6D86">
        <w:t>referred</w:t>
      </w:r>
      <w:r>
        <w:t xml:space="preserve"> three times in “</w:t>
      </w:r>
      <w:proofErr w:type="spellStart"/>
      <w:r>
        <w:t>FactOrders</w:t>
      </w:r>
      <w:proofErr w:type="spellEnd"/>
      <w:r>
        <w:t xml:space="preserve">”. We call this type of links role playing dimension. The </w:t>
      </w:r>
      <w:proofErr w:type="spellStart"/>
      <w:r>
        <w:t>DimDate</w:t>
      </w:r>
      <w:proofErr w:type="spellEnd"/>
      <w:r>
        <w:t xml:space="preserve"> dimension can be used to constraint the fact table using the order, ship or due date of the order. This link provides more information’s on role playing dimensions.</w:t>
      </w:r>
    </w:p>
    <w:p w14:paraId="2646C829" w14:textId="6F63429E" w:rsidR="00C01438" w:rsidRDefault="00C01438" w:rsidP="00C01438">
      <w:pPr>
        <w:pStyle w:val="ListParagraph"/>
        <w:numPr>
          <w:ilvl w:val="0"/>
          <w:numId w:val="5"/>
        </w:numPr>
      </w:pPr>
      <w:r>
        <w:t xml:space="preserve">Product categories and sub categories have been </w:t>
      </w:r>
      <w:proofErr w:type="spellStart"/>
      <w:r>
        <w:t>denormalized</w:t>
      </w:r>
      <w:proofErr w:type="spellEnd"/>
      <w:r>
        <w:t xml:space="preserve"> in the “</w:t>
      </w:r>
      <w:proofErr w:type="spellStart"/>
      <w:r>
        <w:t>DimProduct</w:t>
      </w:r>
      <w:proofErr w:type="spellEnd"/>
      <w:r>
        <w:t>” dimension table. This allow to easily navigate the fact table using the following hierarchy: Category</w:t>
      </w:r>
      <w:r>
        <w:sym w:font="Wingdings" w:char="F0E0"/>
      </w:r>
      <w:r>
        <w:t>Sub category</w:t>
      </w:r>
      <w:r>
        <w:sym w:font="Wingdings" w:char="F0E0"/>
      </w:r>
      <w:r>
        <w:t>products.</w:t>
      </w:r>
    </w:p>
    <w:p w14:paraId="4DFF9C23" w14:textId="4B5774A3" w:rsidR="00C01438" w:rsidRDefault="00C01438" w:rsidP="00C01438">
      <w:pPr>
        <w:pStyle w:val="ListParagraph"/>
        <w:numPr>
          <w:ilvl w:val="0"/>
          <w:numId w:val="5"/>
        </w:numPr>
      </w:pPr>
      <w:r>
        <w:t xml:space="preserve">We chose to keep only English and French product description. We </w:t>
      </w:r>
      <w:proofErr w:type="spellStart"/>
      <w:r>
        <w:t>denormalized</w:t>
      </w:r>
      <w:proofErr w:type="spellEnd"/>
      <w:r>
        <w:t xml:space="preserve"> them in the product dimension. This way, we can easily display the product in both languages.</w:t>
      </w:r>
    </w:p>
    <w:p w14:paraId="446CEDC1" w14:textId="25A5E6FC" w:rsidR="00C01438" w:rsidRDefault="00C01438" w:rsidP="00C01438">
      <w:pPr>
        <w:pStyle w:val="ListParagraph"/>
        <w:numPr>
          <w:ilvl w:val="0"/>
          <w:numId w:val="5"/>
        </w:numPr>
      </w:pPr>
      <w:r>
        <w:t xml:space="preserve">Customer’s addresses have their own dimension: </w:t>
      </w:r>
      <w:proofErr w:type="spellStart"/>
      <w:r>
        <w:t>DimAddress</w:t>
      </w:r>
      <w:proofErr w:type="spellEnd"/>
      <w:r>
        <w:t xml:space="preserve">. Both billing and shipping addresses are linked to the fact table via the role playing dimension pattern. Since customer’s usually have several criteria that are related to sales that might change over the time, we modeled it as a </w:t>
      </w:r>
      <w:hyperlink r:id="rId34" w:history="1">
        <w:commentRangeStart w:id="12"/>
        <w:r w:rsidRPr="005E78B0">
          <w:rPr>
            <w:rStyle w:val="Hyperlink"/>
          </w:rPr>
          <w:t>SCD type 2 dimension</w:t>
        </w:r>
      </w:hyperlink>
      <w:r>
        <w:t>.</w:t>
      </w:r>
      <w:commentRangeEnd w:id="12"/>
      <w:r>
        <w:rPr>
          <w:rStyle w:val="CommentReference"/>
        </w:rPr>
        <w:commentReference w:id="12"/>
      </w:r>
      <w:r w:rsidR="00E150D5">
        <w:t xml:space="preserve"> This way</w:t>
      </w:r>
      <w:r>
        <w:t xml:space="preserve">, we’re able to </w:t>
      </w:r>
      <w:r w:rsidR="00E150D5">
        <w:t>compare sales</w:t>
      </w:r>
      <w:r>
        <w:t xml:space="preserve"> for a customer </w:t>
      </w:r>
      <w:r w:rsidR="00E150D5">
        <w:t xml:space="preserve">before he/she was married and after. </w:t>
      </w:r>
    </w:p>
    <w:p w14:paraId="7CC8078A" w14:textId="4A862E03" w:rsidR="00C122CA" w:rsidRDefault="00C01438" w:rsidP="00C01438">
      <w:pPr>
        <w:pStyle w:val="Heading2"/>
        <w:numPr>
          <w:ilvl w:val="0"/>
          <w:numId w:val="0"/>
        </w:numPr>
      </w:pPr>
      <w:r>
        <w:lastRenderedPageBreak/>
        <w:t xml:space="preserve">, </w:t>
      </w:r>
      <w:r w:rsidR="00E219FB">
        <w:t>Azure PowerShell</w:t>
      </w:r>
    </w:p>
    <w:p w14:paraId="70650431" w14:textId="4F357B79" w:rsidR="00E219FB" w:rsidRDefault="00E219FB" w:rsidP="00E219FB">
      <w:r>
        <w:t xml:space="preserve">PowerShell is very useful when it comes to Azure. It allows Azure </w:t>
      </w:r>
      <w:r w:rsidR="00EF7505">
        <w:t>assets</w:t>
      </w:r>
      <w:r>
        <w:t xml:space="preserve"> to be deployed from </w:t>
      </w:r>
      <w:r w:rsidR="007E16A0">
        <w:t>the command line and therefore automated</w:t>
      </w:r>
      <w:r>
        <w:t xml:space="preserve">. Once your Azure </w:t>
      </w:r>
      <w:r w:rsidR="00EF7505">
        <w:t>assets</w:t>
      </w:r>
      <w:r>
        <w:t xml:space="preserve"> are scripted</w:t>
      </w:r>
      <w:r w:rsidR="007E16A0">
        <w:t xml:space="preserve"> in PowerShell</w:t>
      </w:r>
      <w:r>
        <w:t xml:space="preserve">, they can be copied over to your source control </w:t>
      </w:r>
      <w:r w:rsidR="007E16A0">
        <w:t>software</w:t>
      </w:r>
      <w:r>
        <w:t xml:space="preserve"> (e.g. Team Foundation Server (TFS), Subversion (SVN), </w:t>
      </w:r>
      <w:proofErr w:type="spellStart"/>
      <w:r>
        <w:t>Git</w:t>
      </w:r>
      <w:proofErr w:type="spellEnd"/>
      <w:r>
        <w:t>, etc.).</w:t>
      </w:r>
      <w:r w:rsidR="007E16A0">
        <w:t xml:space="preserve"> </w:t>
      </w:r>
    </w:p>
    <w:p w14:paraId="51BDC5A6" w14:textId="78543F60" w:rsidR="00E219FB" w:rsidRDefault="00E219FB" w:rsidP="00E219FB">
      <w:pPr>
        <w:pStyle w:val="Heading3"/>
      </w:pPr>
      <w:r>
        <w:t>Installation</w:t>
      </w:r>
    </w:p>
    <w:p w14:paraId="5310506B" w14:textId="7B53F86B" w:rsidR="00E219FB" w:rsidRDefault="00E219FB" w:rsidP="00E219FB">
      <w:r>
        <w:t>To setup Azure PowerShell, you need to download it from the following web site:</w:t>
      </w:r>
    </w:p>
    <w:p w14:paraId="3A0A7CD2" w14:textId="1A8A99AF" w:rsidR="00A81BF4" w:rsidRDefault="00B63D98" w:rsidP="00E219FB">
      <w:hyperlink r:id="rId35" w:history="1">
        <w:r w:rsidR="00A81BF4" w:rsidRPr="00B72F32">
          <w:rPr>
            <w:rStyle w:val="Hyperlink"/>
          </w:rPr>
          <w:t>https://azure.microsoft.com/en-us/documentation/articles/powershell-install-configure/</w:t>
        </w:r>
      </w:hyperlink>
    </w:p>
    <w:p w14:paraId="137A44F0" w14:textId="11ABE665" w:rsidR="00A81BF4" w:rsidRDefault="00A81BF4" w:rsidP="00E219FB">
      <w:r>
        <w:t>The following screen appears:</w:t>
      </w:r>
    </w:p>
    <w:p w14:paraId="4DD4C78D" w14:textId="77777777" w:rsidR="00A81BF4" w:rsidRDefault="00A81BF4" w:rsidP="00A81BF4">
      <w:pPr>
        <w:keepNext/>
        <w:spacing w:after="0"/>
      </w:pPr>
      <w:r>
        <w:rPr>
          <w:noProof/>
        </w:rPr>
        <w:drawing>
          <wp:inline distT="0" distB="0" distL="0" distR="0" wp14:anchorId="14A787BF" wp14:editId="11539025">
            <wp:extent cx="3589139" cy="2189527"/>
            <wp:effectExtent l="19050" t="19050" r="11430"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B8D7A8.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4209" cy="2198721"/>
                    </a:xfrm>
                    <a:prstGeom prst="rect">
                      <a:avLst/>
                    </a:prstGeom>
                    <a:ln>
                      <a:solidFill>
                        <a:schemeClr val="tx1"/>
                      </a:solidFill>
                    </a:ln>
                  </pic:spPr>
                </pic:pic>
              </a:graphicData>
            </a:graphic>
          </wp:inline>
        </w:drawing>
      </w:r>
    </w:p>
    <w:p w14:paraId="68AB60C2" w14:textId="7C079385" w:rsidR="00A81BF4" w:rsidRDefault="00A81BF4" w:rsidP="00A81BF4">
      <w:pPr>
        <w:pStyle w:val="Caption"/>
      </w:pPr>
      <w:r>
        <w:t xml:space="preserve">Figure </w:t>
      </w:r>
      <w:r w:rsidR="00B63D98">
        <w:fldChar w:fldCharType="begin"/>
      </w:r>
      <w:r w:rsidR="00B63D98">
        <w:instrText xml:space="preserve"> STYLEREF 1 \s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Figure \* ARABIC \s 1 </w:instrText>
      </w:r>
      <w:r w:rsidR="00B63D98">
        <w:fldChar w:fldCharType="separate"/>
      </w:r>
      <w:r w:rsidR="00C01438">
        <w:rPr>
          <w:noProof/>
        </w:rPr>
        <w:t>19</w:t>
      </w:r>
      <w:r w:rsidR="00B63D98">
        <w:rPr>
          <w:noProof/>
        </w:rPr>
        <w:fldChar w:fldCharType="end"/>
      </w:r>
    </w:p>
    <w:p w14:paraId="7A3C6DFA" w14:textId="076291DD" w:rsidR="00E219FB" w:rsidRDefault="00A81BF4" w:rsidP="00E219FB">
      <w:r>
        <w:t>In the upper section of the page you’ll see a section called: “How to: Install Azure PowerShell”:</w:t>
      </w:r>
    </w:p>
    <w:p w14:paraId="24122445" w14:textId="77777777" w:rsidR="00A81BF4" w:rsidRDefault="00A81BF4" w:rsidP="00A81BF4">
      <w:pPr>
        <w:keepNext/>
        <w:spacing w:after="0"/>
      </w:pPr>
      <w:r>
        <w:rPr>
          <w:noProof/>
        </w:rPr>
        <w:drawing>
          <wp:inline distT="0" distB="0" distL="0" distR="0" wp14:anchorId="3BF92703" wp14:editId="621E9CF9">
            <wp:extent cx="5943600" cy="612775"/>
            <wp:effectExtent l="19050" t="19050" r="19050" b="15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B8B231.tmp"/>
                    <pic:cNvPicPr/>
                  </pic:nvPicPr>
                  <pic:blipFill>
                    <a:blip r:embed="rId37">
                      <a:extLst>
                        <a:ext uri="{28A0092B-C50C-407E-A947-70E740481C1C}">
                          <a14:useLocalDpi xmlns:a14="http://schemas.microsoft.com/office/drawing/2010/main" val="0"/>
                        </a:ext>
                      </a:extLst>
                    </a:blip>
                    <a:stretch>
                      <a:fillRect/>
                    </a:stretch>
                  </pic:blipFill>
                  <pic:spPr>
                    <a:xfrm>
                      <a:off x="0" y="0"/>
                      <a:ext cx="5943600" cy="612775"/>
                    </a:xfrm>
                    <a:prstGeom prst="rect">
                      <a:avLst/>
                    </a:prstGeom>
                    <a:ln>
                      <a:solidFill>
                        <a:schemeClr val="tx1"/>
                      </a:solidFill>
                    </a:ln>
                  </pic:spPr>
                </pic:pic>
              </a:graphicData>
            </a:graphic>
          </wp:inline>
        </w:drawing>
      </w:r>
    </w:p>
    <w:p w14:paraId="484B2F4E" w14:textId="6A34816E" w:rsidR="00A81BF4" w:rsidRDefault="00A81BF4" w:rsidP="00A81BF4">
      <w:pPr>
        <w:pStyle w:val="Caption"/>
      </w:pPr>
      <w:r>
        <w:t xml:space="preserve">Figure </w:t>
      </w:r>
      <w:r w:rsidR="00B63D98">
        <w:fldChar w:fldCharType="begin"/>
      </w:r>
      <w:r w:rsidR="00B63D98">
        <w:instrText xml:space="preserve"> STYLEREF 1 \s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Figure \* ARABIC \s 1 </w:instrText>
      </w:r>
      <w:r w:rsidR="00B63D98">
        <w:fldChar w:fldCharType="separate"/>
      </w:r>
      <w:r w:rsidR="00C01438">
        <w:rPr>
          <w:noProof/>
        </w:rPr>
        <w:t>20</w:t>
      </w:r>
      <w:r w:rsidR="00B63D98">
        <w:rPr>
          <w:noProof/>
        </w:rPr>
        <w:fldChar w:fldCharType="end"/>
      </w:r>
    </w:p>
    <w:p w14:paraId="3552D42A" w14:textId="28B515C6" w:rsidR="00A81BF4" w:rsidRDefault="00A81BF4" w:rsidP="00A81BF4">
      <w:r>
        <w:t>Click on “Microsoft Web Platform Installer” to download and run the installer:</w:t>
      </w:r>
    </w:p>
    <w:p w14:paraId="33FBDE36" w14:textId="77777777" w:rsidR="00A81BF4" w:rsidRDefault="00A81BF4" w:rsidP="00A81BF4">
      <w:pPr>
        <w:keepNext/>
        <w:spacing w:after="0"/>
      </w:pPr>
      <w:r>
        <w:rPr>
          <w:noProof/>
        </w:rPr>
        <w:drawing>
          <wp:inline distT="0" distB="0" distL="0" distR="0" wp14:anchorId="70468000" wp14:editId="22BCD429">
            <wp:extent cx="5901270" cy="311765"/>
            <wp:effectExtent l="19050" t="19050" r="4445"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B8A288.tmp"/>
                    <pic:cNvPicPr/>
                  </pic:nvPicPr>
                  <pic:blipFill rotWithShape="1">
                    <a:blip r:embed="rId38">
                      <a:extLst>
                        <a:ext uri="{28A0092B-C50C-407E-A947-70E740481C1C}">
                          <a14:useLocalDpi xmlns:a14="http://schemas.microsoft.com/office/drawing/2010/main" val="0"/>
                        </a:ext>
                      </a:extLst>
                    </a:blip>
                    <a:srcRect l="635"/>
                    <a:stretch/>
                  </pic:blipFill>
                  <pic:spPr bwMode="auto">
                    <a:xfrm>
                      <a:off x="0" y="0"/>
                      <a:ext cx="5901651" cy="3117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7AF927" w14:textId="62D7D369" w:rsidR="00A81BF4" w:rsidRDefault="00A81BF4" w:rsidP="00A81BF4">
      <w:pPr>
        <w:pStyle w:val="Caption"/>
      </w:pPr>
      <w:r>
        <w:t xml:space="preserve">Figure </w:t>
      </w:r>
      <w:r w:rsidR="00B63D98">
        <w:fldChar w:fldCharType="begin"/>
      </w:r>
      <w:r w:rsidR="00B63D98">
        <w:instrText xml:space="preserve"> STYLEREF 1 \s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Figure \* ARABIC \s 1 </w:instrText>
      </w:r>
      <w:r w:rsidR="00B63D98">
        <w:fldChar w:fldCharType="separate"/>
      </w:r>
      <w:r w:rsidR="00C01438">
        <w:rPr>
          <w:noProof/>
        </w:rPr>
        <w:t>21</w:t>
      </w:r>
      <w:r w:rsidR="00B63D98">
        <w:rPr>
          <w:noProof/>
        </w:rPr>
        <w:fldChar w:fldCharType="end"/>
      </w:r>
    </w:p>
    <w:p w14:paraId="4123F9AB" w14:textId="7CF6FB40" w:rsidR="00A81BF4" w:rsidRDefault="00A81BF4" w:rsidP="00A81BF4">
      <w:r>
        <w:t>The installer starts and the following screen appears when it’s ready to proceed at the installation:</w:t>
      </w:r>
    </w:p>
    <w:p w14:paraId="602E38E0" w14:textId="77777777" w:rsidR="00A81BF4" w:rsidRDefault="00A81BF4" w:rsidP="00A81BF4">
      <w:pPr>
        <w:keepNext/>
        <w:spacing w:after="0"/>
      </w:pPr>
      <w:r>
        <w:rPr>
          <w:noProof/>
        </w:rPr>
        <w:lastRenderedPageBreak/>
        <w:drawing>
          <wp:inline distT="0" distB="0" distL="0" distR="0" wp14:anchorId="726BBA23" wp14:editId="213BE04E">
            <wp:extent cx="3027637" cy="2055623"/>
            <wp:effectExtent l="19050" t="19050" r="20955" b="209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B8DDBF.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35449" cy="2060927"/>
                    </a:xfrm>
                    <a:prstGeom prst="rect">
                      <a:avLst/>
                    </a:prstGeom>
                    <a:ln>
                      <a:solidFill>
                        <a:schemeClr val="tx1"/>
                      </a:solidFill>
                    </a:ln>
                  </pic:spPr>
                </pic:pic>
              </a:graphicData>
            </a:graphic>
          </wp:inline>
        </w:drawing>
      </w:r>
    </w:p>
    <w:p w14:paraId="69BBC8E1" w14:textId="4B1198D3" w:rsidR="00A81BF4" w:rsidRDefault="00A81BF4" w:rsidP="00A81BF4">
      <w:pPr>
        <w:pStyle w:val="Caption"/>
      </w:pPr>
      <w:bookmarkStart w:id="13" w:name="_Ref421634984"/>
      <w:r>
        <w:t xml:space="preserve">Figure </w:t>
      </w:r>
      <w:r w:rsidR="00B63D98">
        <w:fldChar w:fldCharType="begin"/>
      </w:r>
      <w:r w:rsidR="00B63D98">
        <w:instrText xml:space="preserve"> STYLEREF 1 \s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Figure \* ARABIC \s 1 </w:instrText>
      </w:r>
      <w:r w:rsidR="00B63D98">
        <w:fldChar w:fldCharType="separate"/>
      </w:r>
      <w:r w:rsidR="00C01438">
        <w:rPr>
          <w:noProof/>
        </w:rPr>
        <w:t>22</w:t>
      </w:r>
      <w:r w:rsidR="00B63D98">
        <w:rPr>
          <w:noProof/>
        </w:rPr>
        <w:fldChar w:fldCharType="end"/>
      </w:r>
      <w:bookmarkEnd w:id="13"/>
    </w:p>
    <w:p w14:paraId="64D7D18C" w14:textId="69D24230" w:rsidR="00A81BF4" w:rsidRDefault="00A81BF4" w:rsidP="00A81BF4">
      <w:r>
        <w:t>You’ll notice that there’s at least one item to install as indicated at the bottom left of the screen:</w:t>
      </w:r>
    </w:p>
    <w:p w14:paraId="56717ECE" w14:textId="77777777" w:rsidR="00A81BF4" w:rsidRDefault="00A81BF4" w:rsidP="00A81BF4">
      <w:pPr>
        <w:keepNext/>
        <w:spacing w:after="0"/>
      </w:pPr>
      <w:r>
        <w:rPr>
          <w:noProof/>
        </w:rPr>
        <w:drawing>
          <wp:inline distT="0" distB="0" distL="0" distR="0" wp14:anchorId="000A79B1" wp14:editId="2E1DB140">
            <wp:extent cx="1745131" cy="518205"/>
            <wp:effectExtent l="19050" t="19050" r="2667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B877D8.tmp"/>
                    <pic:cNvPicPr/>
                  </pic:nvPicPr>
                  <pic:blipFill>
                    <a:blip r:embed="rId40">
                      <a:extLst>
                        <a:ext uri="{28A0092B-C50C-407E-A947-70E740481C1C}">
                          <a14:useLocalDpi xmlns:a14="http://schemas.microsoft.com/office/drawing/2010/main" val="0"/>
                        </a:ext>
                      </a:extLst>
                    </a:blip>
                    <a:stretch>
                      <a:fillRect/>
                    </a:stretch>
                  </pic:blipFill>
                  <pic:spPr>
                    <a:xfrm>
                      <a:off x="0" y="0"/>
                      <a:ext cx="1745131" cy="518205"/>
                    </a:xfrm>
                    <a:prstGeom prst="rect">
                      <a:avLst/>
                    </a:prstGeom>
                    <a:ln>
                      <a:solidFill>
                        <a:schemeClr val="tx1"/>
                      </a:solidFill>
                    </a:ln>
                  </pic:spPr>
                </pic:pic>
              </a:graphicData>
            </a:graphic>
          </wp:inline>
        </w:drawing>
      </w:r>
    </w:p>
    <w:p w14:paraId="714E7458" w14:textId="2428C2CC" w:rsidR="00A81BF4" w:rsidRDefault="00A81BF4" w:rsidP="00A81BF4">
      <w:pPr>
        <w:pStyle w:val="Caption"/>
      </w:pPr>
      <w:r>
        <w:t xml:space="preserve">Figure </w:t>
      </w:r>
      <w:r w:rsidR="00B63D98">
        <w:fldChar w:fldCharType="begin"/>
      </w:r>
      <w:r w:rsidR="00B63D98">
        <w:instrText xml:space="preserve"> STYLEREF 1 \s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Figure \* ARABIC \s 1 </w:instrText>
      </w:r>
      <w:r w:rsidR="00B63D98">
        <w:fldChar w:fldCharType="separate"/>
      </w:r>
      <w:r w:rsidR="00C01438">
        <w:rPr>
          <w:noProof/>
        </w:rPr>
        <w:t>23</w:t>
      </w:r>
      <w:r w:rsidR="00B63D98">
        <w:rPr>
          <w:noProof/>
        </w:rPr>
        <w:fldChar w:fldCharType="end"/>
      </w:r>
    </w:p>
    <w:p w14:paraId="7B1F18F9" w14:textId="7C48A73C" w:rsidR="00A81BF4" w:rsidRDefault="00A81BF4" w:rsidP="00A81BF4">
      <w:pPr>
        <w:spacing w:after="0"/>
      </w:pPr>
      <w:r>
        <w:t xml:space="preserve">You can click on the text “Items to be installed” to see what’s </w:t>
      </w:r>
      <w:proofErr w:type="spellStart"/>
      <w:r>
        <w:t>gonna</w:t>
      </w:r>
      <w:proofErr w:type="spellEnd"/>
      <w:r>
        <w:t xml:space="preserve"> be installed within this installation:</w:t>
      </w:r>
    </w:p>
    <w:p w14:paraId="337BF7D8" w14:textId="77777777" w:rsidR="00A81BF4" w:rsidRDefault="00A81BF4" w:rsidP="00A81BF4">
      <w:pPr>
        <w:keepNext/>
        <w:spacing w:after="0"/>
      </w:pPr>
      <w:r>
        <w:rPr>
          <w:noProof/>
        </w:rPr>
        <w:drawing>
          <wp:inline distT="0" distB="0" distL="0" distR="0" wp14:anchorId="5F251AEE" wp14:editId="0D70106E">
            <wp:extent cx="2873229" cy="1963987"/>
            <wp:effectExtent l="19050" t="19050" r="22860"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B8D60D.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73229" cy="1963987"/>
                    </a:xfrm>
                    <a:prstGeom prst="rect">
                      <a:avLst/>
                    </a:prstGeom>
                    <a:ln>
                      <a:solidFill>
                        <a:schemeClr val="tx1"/>
                      </a:solidFill>
                    </a:ln>
                  </pic:spPr>
                </pic:pic>
              </a:graphicData>
            </a:graphic>
          </wp:inline>
        </w:drawing>
      </w:r>
    </w:p>
    <w:p w14:paraId="0A449479" w14:textId="0FF7265B" w:rsidR="00A81BF4" w:rsidRDefault="00A81BF4" w:rsidP="00A81BF4">
      <w:pPr>
        <w:pStyle w:val="Caption"/>
      </w:pPr>
      <w:r>
        <w:t xml:space="preserve">Figure </w:t>
      </w:r>
      <w:r w:rsidR="00B63D98">
        <w:fldChar w:fldCharType="begin"/>
      </w:r>
      <w:r w:rsidR="00B63D98">
        <w:instrText xml:space="preserve"> STYLEREF 1 \s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Figure \* ARABIC \s 1 </w:instrText>
      </w:r>
      <w:r w:rsidR="00B63D98">
        <w:fldChar w:fldCharType="separate"/>
      </w:r>
      <w:r w:rsidR="00C01438">
        <w:rPr>
          <w:noProof/>
        </w:rPr>
        <w:t>24</w:t>
      </w:r>
      <w:r w:rsidR="00B63D98">
        <w:rPr>
          <w:noProof/>
        </w:rPr>
        <w:fldChar w:fldCharType="end"/>
      </w:r>
    </w:p>
    <w:p w14:paraId="06722E53" w14:textId="4569BE60" w:rsidR="00A81BF4" w:rsidRDefault="00A81BF4" w:rsidP="00A81BF4">
      <w:r>
        <w:t>Click close and click install in the main installer screen (</w:t>
      </w:r>
      <w:r>
        <w:fldChar w:fldCharType="begin"/>
      </w:r>
      <w:r>
        <w:instrText xml:space="preserve"> REF _Ref421634984 \h </w:instrText>
      </w:r>
      <w:r>
        <w:fldChar w:fldCharType="separate"/>
      </w:r>
      <w:r w:rsidR="00DA609A">
        <w:t xml:space="preserve">Figure </w:t>
      </w:r>
      <w:r w:rsidR="00DA609A">
        <w:rPr>
          <w:noProof/>
        </w:rPr>
        <w:t>3</w:t>
      </w:r>
      <w:r w:rsidR="00DA609A">
        <w:noBreakHyphen/>
      </w:r>
      <w:r w:rsidR="00DA609A">
        <w:rPr>
          <w:noProof/>
        </w:rPr>
        <w:t>20</w:t>
      </w:r>
      <w:r>
        <w:fldChar w:fldCharType="end"/>
      </w:r>
      <w:r>
        <w:t xml:space="preserve">). You’ll be directed to a prerequisites window telling you that you accept installation and </w:t>
      </w:r>
      <w:proofErr w:type="spellStart"/>
      <w:r>
        <w:t>licence</w:t>
      </w:r>
      <w:proofErr w:type="spellEnd"/>
      <w:r>
        <w:t xml:space="preserve"> terms:</w:t>
      </w:r>
    </w:p>
    <w:p w14:paraId="5B0D1F79" w14:textId="77777777" w:rsidR="00A81BF4" w:rsidRDefault="00A81BF4" w:rsidP="00A81BF4">
      <w:pPr>
        <w:keepNext/>
        <w:spacing w:after="0"/>
      </w:pPr>
      <w:r>
        <w:rPr>
          <w:noProof/>
        </w:rPr>
        <w:lastRenderedPageBreak/>
        <w:drawing>
          <wp:inline distT="0" distB="0" distL="0" distR="0" wp14:anchorId="6F970980" wp14:editId="60EF153A">
            <wp:extent cx="2429181" cy="1656826"/>
            <wp:effectExtent l="19050" t="19050" r="28575" b="196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B8347B.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30871" cy="1657979"/>
                    </a:xfrm>
                    <a:prstGeom prst="rect">
                      <a:avLst/>
                    </a:prstGeom>
                    <a:ln>
                      <a:solidFill>
                        <a:schemeClr val="tx1"/>
                      </a:solidFill>
                    </a:ln>
                  </pic:spPr>
                </pic:pic>
              </a:graphicData>
            </a:graphic>
          </wp:inline>
        </w:drawing>
      </w:r>
    </w:p>
    <w:p w14:paraId="6E2CBD5E" w14:textId="48E4BB17" w:rsidR="00A81BF4" w:rsidRDefault="00A81BF4" w:rsidP="00A81BF4">
      <w:pPr>
        <w:pStyle w:val="Caption"/>
      </w:pPr>
      <w:r>
        <w:t xml:space="preserve">Figure </w:t>
      </w:r>
      <w:r w:rsidR="00B63D98">
        <w:fldChar w:fldCharType="begin"/>
      </w:r>
      <w:r w:rsidR="00B63D98">
        <w:instrText xml:space="preserve"> STYLEREF 1 \s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Figure \* ARABIC \s 1 </w:instrText>
      </w:r>
      <w:r w:rsidR="00B63D98">
        <w:fldChar w:fldCharType="separate"/>
      </w:r>
      <w:r w:rsidR="00C01438">
        <w:rPr>
          <w:noProof/>
        </w:rPr>
        <w:t>25</w:t>
      </w:r>
      <w:r w:rsidR="00B63D98">
        <w:rPr>
          <w:noProof/>
        </w:rPr>
        <w:fldChar w:fldCharType="end"/>
      </w:r>
    </w:p>
    <w:p w14:paraId="7D48593B" w14:textId="7C2D784B" w:rsidR="00A81BF4" w:rsidRDefault="00A81BF4" w:rsidP="00A81BF4">
      <w:r>
        <w:t>Click I Accept to begin installation process:</w:t>
      </w:r>
    </w:p>
    <w:p w14:paraId="439E17B0" w14:textId="77777777" w:rsidR="00A81BF4" w:rsidRDefault="00A81BF4" w:rsidP="00A81BF4">
      <w:pPr>
        <w:keepNext/>
        <w:spacing w:after="0"/>
      </w:pPr>
      <w:r>
        <w:rPr>
          <w:noProof/>
        </w:rPr>
        <w:drawing>
          <wp:inline distT="0" distB="0" distL="0" distR="0" wp14:anchorId="3FAF455C" wp14:editId="18E09666">
            <wp:extent cx="2453780" cy="1677012"/>
            <wp:effectExtent l="19050" t="19050" r="2286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B820D.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54299" cy="1677367"/>
                    </a:xfrm>
                    <a:prstGeom prst="rect">
                      <a:avLst/>
                    </a:prstGeom>
                    <a:ln>
                      <a:solidFill>
                        <a:schemeClr val="tx1"/>
                      </a:solidFill>
                    </a:ln>
                  </pic:spPr>
                </pic:pic>
              </a:graphicData>
            </a:graphic>
          </wp:inline>
        </w:drawing>
      </w:r>
    </w:p>
    <w:p w14:paraId="5B9B9C54" w14:textId="4A9A0C63" w:rsidR="00A81BF4" w:rsidRDefault="00A81BF4" w:rsidP="00A81BF4">
      <w:pPr>
        <w:pStyle w:val="Caption"/>
      </w:pPr>
      <w:r>
        <w:t xml:space="preserve">Figure </w:t>
      </w:r>
      <w:r w:rsidR="00B63D98">
        <w:fldChar w:fldCharType="begin"/>
      </w:r>
      <w:r w:rsidR="00B63D98">
        <w:instrText xml:space="preserve"> STYLEREF 1 \s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Figure \* ARABIC \s 1 </w:instrText>
      </w:r>
      <w:r w:rsidR="00B63D98">
        <w:fldChar w:fldCharType="separate"/>
      </w:r>
      <w:r w:rsidR="00C01438">
        <w:rPr>
          <w:noProof/>
        </w:rPr>
        <w:t>26</w:t>
      </w:r>
      <w:r w:rsidR="00B63D98">
        <w:rPr>
          <w:noProof/>
        </w:rPr>
        <w:fldChar w:fldCharType="end"/>
      </w:r>
    </w:p>
    <w:p w14:paraId="4F476797" w14:textId="21079572" w:rsidR="00CD1ACB" w:rsidRDefault="00CD1ACB" w:rsidP="00CD1ACB">
      <w:pPr>
        <w:keepNext/>
        <w:spacing w:after="0"/>
      </w:pPr>
      <w:r>
        <w:t xml:space="preserve">Once the installation finishes successfully, the following screen appears, click Finish to get rid of the screen. Installation of Azure </w:t>
      </w:r>
      <w:r w:rsidR="005A7D9F">
        <w:t>PowerShell has</w:t>
      </w:r>
      <w:r>
        <w:t xml:space="preserve"> now complete</w:t>
      </w:r>
      <w:r w:rsidR="005A7D9F">
        <w:t>d</w:t>
      </w:r>
      <w:r>
        <w:t>.</w:t>
      </w:r>
      <w:r>
        <w:br/>
      </w:r>
      <w:r>
        <w:br/>
      </w:r>
      <w:r>
        <w:rPr>
          <w:noProof/>
        </w:rPr>
        <w:drawing>
          <wp:inline distT="0" distB="0" distL="0" distR="0" wp14:anchorId="529EE93F" wp14:editId="087108A9">
            <wp:extent cx="2801923" cy="1935003"/>
            <wp:effectExtent l="19050" t="19050" r="17780" b="273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B83BA9.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01923" cy="1935003"/>
                    </a:xfrm>
                    <a:prstGeom prst="rect">
                      <a:avLst/>
                    </a:prstGeom>
                    <a:ln>
                      <a:solidFill>
                        <a:schemeClr val="tx1"/>
                      </a:solidFill>
                    </a:ln>
                  </pic:spPr>
                </pic:pic>
              </a:graphicData>
            </a:graphic>
          </wp:inline>
        </w:drawing>
      </w:r>
    </w:p>
    <w:p w14:paraId="6942749E" w14:textId="1D83AD35" w:rsidR="00CD1ACB" w:rsidRPr="00CD1ACB" w:rsidRDefault="00CD1ACB" w:rsidP="00CD1ACB">
      <w:pPr>
        <w:pStyle w:val="Caption"/>
      </w:pPr>
      <w:r>
        <w:t xml:space="preserve">Figure </w:t>
      </w:r>
      <w:r w:rsidR="00B63D98">
        <w:fldChar w:fldCharType="begin"/>
      </w:r>
      <w:r w:rsidR="00B63D98">
        <w:instrText xml:space="preserve"> STYLEREF 1 \s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Figure \* ARABIC \s 1 </w:instrText>
      </w:r>
      <w:r w:rsidR="00B63D98">
        <w:fldChar w:fldCharType="separate"/>
      </w:r>
      <w:r w:rsidR="00C01438">
        <w:rPr>
          <w:noProof/>
        </w:rPr>
        <w:t>27</w:t>
      </w:r>
      <w:r w:rsidR="00B63D98">
        <w:rPr>
          <w:noProof/>
        </w:rPr>
        <w:fldChar w:fldCharType="end"/>
      </w:r>
    </w:p>
    <w:p w14:paraId="6C7D0009" w14:textId="77777777" w:rsidR="005A7D9F" w:rsidRDefault="005A7D9F" w:rsidP="005A7D9F">
      <w:pPr>
        <w:keepNext/>
        <w:spacing w:after="0"/>
      </w:pPr>
      <w:r>
        <w:lastRenderedPageBreak/>
        <w:t>The installer allows you to install supplementary modules, click on the Exit button to close the screen:</w:t>
      </w:r>
      <w:r>
        <w:br/>
      </w:r>
      <w:r>
        <w:br/>
      </w:r>
      <w:r>
        <w:rPr>
          <w:noProof/>
        </w:rPr>
        <w:drawing>
          <wp:inline distT="0" distB="0" distL="0" distR="0" wp14:anchorId="67DA6DA3" wp14:editId="28223757">
            <wp:extent cx="3200266" cy="2167212"/>
            <wp:effectExtent l="19050" t="19050" r="19685"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B8A4C5.tmp"/>
                    <pic:cNvPicPr/>
                  </pic:nvPicPr>
                  <pic:blipFill rotWithShape="1">
                    <a:blip r:embed="rId45" cstate="print">
                      <a:extLst>
                        <a:ext uri="{28A0092B-C50C-407E-A947-70E740481C1C}">
                          <a14:useLocalDpi xmlns:a14="http://schemas.microsoft.com/office/drawing/2010/main" val="0"/>
                        </a:ext>
                      </a:extLst>
                    </a:blip>
                    <a:srcRect l="261"/>
                    <a:stretch/>
                  </pic:blipFill>
                  <pic:spPr bwMode="auto">
                    <a:xfrm>
                      <a:off x="0" y="0"/>
                      <a:ext cx="3200774" cy="21675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773882" w14:textId="48E211A9" w:rsidR="005A7D9F" w:rsidRDefault="005A7D9F" w:rsidP="005A7D9F">
      <w:pPr>
        <w:pStyle w:val="Caption"/>
      </w:pPr>
      <w:r>
        <w:t xml:space="preserve">Figure </w:t>
      </w:r>
      <w:r w:rsidR="00B63D98">
        <w:fldChar w:fldCharType="begin"/>
      </w:r>
      <w:r w:rsidR="00B63D98">
        <w:instrText xml:space="preserve"> STYLEREF 1 \s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Figure \* ARABIC \s 1 </w:instrText>
      </w:r>
      <w:r w:rsidR="00B63D98">
        <w:fldChar w:fldCharType="separate"/>
      </w:r>
      <w:r w:rsidR="00C01438">
        <w:rPr>
          <w:noProof/>
        </w:rPr>
        <w:t>28</w:t>
      </w:r>
      <w:r w:rsidR="00B63D98">
        <w:rPr>
          <w:noProof/>
        </w:rPr>
        <w:fldChar w:fldCharType="end"/>
      </w:r>
    </w:p>
    <w:p w14:paraId="4425ACEE" w14:textId="5C147896" w:rsidR="00A81BF4" w:rsidRDefault="005A7D9F" w:rsidP="00C35E1B">
      <w:pPr>
        <w:pStyle w:val="Heading3"/>
      </w:pPr>
      <w:r>
        <w:t xml:space="preserve"> </w:t>
      </w:r>
      <w:r w:rsidR="00C35E1B">
        <w:t>Verify Azure PowerShell installation</w:t>
      </w:r>
    </w:p>
    <w:p w14:paraId="08D086C8" w14:textId="42CF4D3F" w:rsidR="00DA609A" w:rsidRDefault="00DA609A" w:rsidP="00DA609A">
      <w:pPr>
        <w:pStyle w:val="Heading4"/>
      </w:pPr>
      <w:r>
        <w:t>Windows 7</w:t>
      </w:r>
    </w:p>
    <w:p w14:paraId="1EF01FDF" w14:textId="7D0375F1" w:rsidR="00DA609A" w:rsidRDefault="00DA609A" w:rsidP="00DA609A">
      <w:pPr>
        <w:pStyle w:val="Heading4"/>
      </w:pPr>
      <w:r>
        <w:t>Windows 8.1</w:t>
      </w:r>
    </w:p>
    <w:p w14:paraId="25D33245" w14:textId="79FE4AB9" w:rsidR="00DA609A" w:rsidRPr="00DA609A" w:rsidRDefault="00DA609A" w:rsidP="00DA609A">
      <w:pPr>
        <w:rPr>
          <w:caps/>
        </w:rPr>
      </w:pPr>
      <w:r>
        <w:t>From the start screen, enter Azure PowerShell in the search text box and click Microsoft Azure PowerShell in the search results</w:t>
      </w:r>
    </w:p>
    <w:p w14:paraId="482B47C5" w14:textId="77777777" w:rsidR="00DA609A" w:rsidRDefault="00DA609A" w:rsidP="00DA609A">
      <w:pPr>
        <w:keepNext/>
        <w:spacing w:after="0"/>
      </w:pPr>
      <w:r>
        <w:rPr>
          <w:noProof/>
        </w:rPr>
        <w:drawing>
          <wp:inline distT="0" distB="0" distL="0" distR="0" wp14:anchorId="68888252" wp14:editId="1E1469F5">
            <wp:extent cx="2236763" cy="1228877"/>
            <wp:effectExtent l="19050" t="19050" r="1143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3).png"/>
                    <pic:cNvPicPr/>
                  </pic:nvPicPr>
                  <pic:blipFill rotWithShape="1">
                    <a:blip r:embed="rId46" cstate="print">
                      <a:extLst>
                        <a:ext uri="{28A0092B-C50C-407E-A947-70E740481C1C}">
                          <a14:useLocalDpi xmlns:a14="http://schemas.microsoft.com/office/drawing/2010/main" val="0"/>
                        </a:ext>
                      </a:extLst>
                    </a:blip>
                    <a:srcRect l="55544" b="63363"/>
                    <a:stretch/>
                  </pic:blipFill>
                  <pic:spPr bwMode="auto">
                    <a:xfrm>
                      <a:off x="0" y="0"/>
                      <a:ext cx="2237865" cy="12294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07C65B" w14:textId="59ED00B4" w:rsidR="00DA609A" w:rsidRDefault="00DA609A" w:rsidP="00DA609A">
      <w:pPr>
        <w:pStyle w:val="Caption"/>
      </w:pPr>
      <w:r>
        <w:t xml:space="preserve">Figure </w:t>
      </w:r>
      <w:r w:rsidR="00B63D98">
        <w:fldChar w:fldCharType="begin"/>
      </w:r>
      <w:r w:rsidR="00B63D98">
        <w:instrText xml:space="preserve"> STYLEREF 1 \s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Figure \* ARABIC \s 1 </w:instrText>
      </w:r>
      <w:r w:rsidR="00B63D98">
        <w:fldChar w:fldCharType="separate"/>
      </w:r>
      <w:r w:rsidR="00C01438">
        <w:rPr>
          <w:noProof/>
        </w:rPr>
        <w:t>29</w:t>
      </w:r>
      <w:r w:rsidR="00B63D98">
        <w:rPr>
          <w:noProof/>
        </w:rPr>
        <w:fldChar w:fldCharType="end"/>
      </w:r>
    </w:p>
    <w:p w14:paraId="37280463" w14:textId="18DC0E1B" w:rsidR="00DA609A" w:rsidRDefault="00DA609A" w:rsidP="00DA609A">
      <w:pPr>
        <w:pStyle w:val="Heading3"/>
      </w:pPr>
      <w:r>
        <w:t>Windows 10</w:t>
      </w:r>
    </w:p>
    <w:p w14:paraId="4D15DD4D" w14:textId="77777777" w:rsidR="00DA609A" w:rsidRDefault="00DA609A" w:rsidP="00DA609A"/>
    <w:p w14:paraId="5AD7B55A" w14:textId="77777777" w:rsidR="00DA609A" w:rsidRDefault="00DA609A" w:rsidP="00DA609A"/>
    <w:p w14:paraId="20552A7E" w14:textId="141268C4" w:rsidR="00DA609A" w:rsidRDefault="00DA609A" w:rsidP="00DA609A">
      <w:r>
        <w:t>The following screen appears confirming that Azure PowerShell is correctly installed and works properly:</w:t>
      </w:r>
    </w:p>
    <w:p w14:paraId="7E853654" w14:textId="77777777" w:rsidR="00DA609A" w:rsidRDefault="00DA609A" w:rsidP="00DA609A">
      <w:pPr>
        <w:keepNext/>
        <w:spacing w:after="0"/>
      </w:pPr>
      <w:r>
        <w:rPr>
          <w:noProof/>
        </w:rPr>
        <w:drawing>
          <wp:inline distT="0" distB="0" distL="0" distR="0" wp14:anchorId="3416CE98" wp14:editId="5B20104F">
            <wp:extent cx="5943600" cy="1278890"/>
            <wp:effectExtent l="19050" t="19050" r="19050"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B8ADFC.tmp"/>
                    <pic:cNvPicPr/>
                  </pic:nvPicPr>
                  <pic:blipFill>
                    <a:blip r:embed="rId47">
                      <a:extLst>
                        <a:ext uri="{28A0092B-C50C-407E-A947-70E740481C1C}">
                          <a14:useLocalDpi xmlns:a14="http://schemas.microsoft.com/office/drawing/2010/main" val="0"/>
                        </a:ext>
                      </a:extLst>
                    </a:blip>
                    <a:stretch>
                      <a:fillRect/>
                    </a:stretch>
                  </pic:blipFill>
                  <pic:spPr>
                    <a:xfrm>
                      <a:off x="0" y="0"/>
                      <a:ext cx="5943600" cy="1278890"/>
                    </a:xfrm>
                    <a:prstGeom prst="rect">
                      <a:avLst/>
                    </a:prstGeom>
                    <a:ln>
                      <a:solidFill>
                        <a:schemeClr val="tx1"/>
                      </a:solidFill>
                    </a:ln>
                  </pic:spPr>
                </pic:pic>
              </a:graphicData>
            </a:graphic>
          </wp:inline>
        </w:drawing>
      </w:r>
    </w:p>
    <w:p w14:paraId="7B264DF2" w14:textId="704ED817" w:rsidR="00DA609A" w:rsidRPr="00DA609A" w:rsidRDefault="00DA609A" w:rsidP="00DA609A">
      <w:pPr>
        <w:pStyle w:val="Caption"/>
      </w:pPr>
      <w:bookmarkStart w:id="14" w:name="_Ref421818320"/>
      <w:r>
        <w:t xml:space="preserve">Figure </w:t>
      </w:r>
      <w:r w:rsidR="00B63D98">
        <w:fldChar w:fldCharType="begin"/>
      </w:r>
      <w:r w:rsidR="00B63D98">
        <w:instrText xml:space="preserve"> STYLEREF 1 \s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Figure \* ARABIC \s 1 </w:instrText>
      </w:r>
      <w:r w:rsidR="00B63D98">
        <w:fldChar w:fldCharType="separate"/>
      </w:r>
      <w:r w:rsidR="00C01438">
        <w:rPr>
          <w:noProof/>
        </w:rPr>
        <w:t>30</w:t>
      </w:r>
      <w:r w:rsidR="00B63D98">
        <w:rPr>
          <w:noProof/>
        </w:rPr>
        <w:fldChar w:fldCharType="end"/>
      </w:r>
      <w:bookmarkEnd w:id="14"/>
    </w:p>
    <w:p w14:paraId="10318CA3" w14:textId="4523F6FA" w:rsidR="00DA609A" w:rsidRDefault="005819B2" w:rsidP="00DA609A">
      <w:r>
        <w:lastRenderedPageBreak/>
        <w:t>To have a fast</w:t>
      </w:r>
      <w:r w:rsidR="006E7D29">
        <w:t>er access to Azure PowerShell, you can also p</w:t>
      </w:r>
      <w:r>
        <w:t>in the program to your task bar. To do so, from the sea</w:t>
      </w:r>
      <w:r w:rsidR="00707792">
        <w:t>rch r</w:t>
      </w:r>
      <w:r>
        <w:t xml:space="preserve">esult in Windows 8.1 or the all apps list in Windows 10, right-click on Microsoft Azure PowerShell and select the “Pin to taskbar” option from the drop down menu. </w:t>
      </w:r>
    </w:p>
    <w:p w14:paraId="713A2E97" w14:textId="77777777" w:rsidR="005819B2" w:rsidRDefault="005819B2" w:rsidP="005819B2">
      <w:pPr>
        <w:keepNext/>
        <w:spacing w:after="0"/>
      </w:pPr>
      <w:r>
        <w:rPr>
          <w:noProof/>
        </w:rPr>
        <w:drawing>
          <wp:inline distT="0" distB="0" distL="0" distR="0" wp14:anchorId="7BEEB9A5" wp14:editId="6B12E6ED">
            <wp:extent cx="1786515" cy="2641745"/>
            <wp:effectExtent l="19050" t="19050" r="23495"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4).png"/>
                    <pic:cNvPicPr/>
                  </pic:nvPicPr>
                  <pic:blipFill rotWithShape="1">
                    <a:blip r:embed="rId48" cstate="print">
                      <a:extLst>
                        <a:ext uri="{28A0092B-C50C-407E-A947-70E740481C1C}">
                          <a14:useLocalDpi xmlns:a14="http://schemas.microsoft.com/office/drawing/2010/main" val="0"/>
                        </a:ext>
                      </a:extLst>
                    </a:blip>
                    <a:srcRect l="77988" b="51176"/>
                    <a:stretch/>
                  </pic:blipFill>
                  <pic:spPr bwMode="auto">
                    <a:xfrm>
                      <a:off x="0" y="0"/>
                      <a:ext cx="1786871" cy="2642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885683" w14:textId="5384E7A5" w:rsidR="005819B2" w:rsidRDefault="005819B2" w:rsidP="005819B2">
      <w:pPr>
        <w:pStyle w:val="Caption"/>
      </w:pPr>
      <w:r>
        <w:t xml:space="preserve">Figure </w:t>
      </w:r>
      <w:r w:rsidR="00B63D98">
        <w:fldChar w:fldCharType="begin"/>
      </w:r>
      <w:r w:rsidR="00B63D98">
        <w:instrText xml:space="preserve"> STYLEREF 1 \s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Figure \* ARABIC \s 1 </w:instrText>
      </w:r>
      <w:r w:rsidR="00B63D98">
        <w:fldChar w:fldCharType="separate"/>
      </w:r>
      <w:r w:rsidR="00C01438">
        <w:rPr>
          <w:noProof/>
        </w:rPr>
        <w:t>31</w:t>
      </w:r>
      <w:r w:rsidR="00B63D98">
        <w:rPr>
          <w:noProof/>
        </w:rPr>
        <w:fldChar w:fldCharType="end"/>
      </w:r>
    </w:p>
    <w:p w14:paraId="2BA70066" w14:textId="25915A3B" w:rsidR="005819B2" w:rsidRDefault="005819B2" w:rsidP="005819B2">
      <w:r>
        <w:t>Now, go to the desktop and you should see the following icon on your taskbar:</w:t>
      </w:r>
    </w:p>
    <w:p w14:paraId="68BFAB1F" w14:textId="77777777" w:rsidR="005819B2" w:rsidRDefault="005819B2" w:rsidP="005819B2">
      <w:pPr>
        <w:keepNext/>
        <w:spacing w:after="0"/>
      </w:pPr>
      <w:r>
        <w:rPr>
          <w:noProof/>
        </w:rPr>
        <w:drawing>
          <wp:inline distT="0" distB="0" distL="0" distR="0" wp14:anchorId="17A2E485" wp14:editId="7324E54F">
            <wp:extent cx="998969" cy="61633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B8980C.tmp"/>
                    <pic:cNvPicPr/>
                  </pic:nvPicPr>
                  <pic:blipFill rotWithShape="1">
                    <a:blip r:embed="rId49">
                      <a:extLst>
                        <a:ext uri="{28A0092B-C50C-407E-A947-70E740481C1C}">
                          <a14:useLocalDpi xmlns:a14="http://schemas.microsoft.com/office/drawing/2010/main" val="0"/>
                        </a:ext>
                      </a:extLst>
                    </a:blip>
                    <a:srcRect l="3951" r="-1"/>
                    <a:stretch/>
                  </pic:blipFill>
                  <pic:spPr bwMode="auto">
                    <a:xfrm>
                      <a:off x="0" y="0"/>
                      <a:ext cx="999697" cy="616780"/>
                    </a:xfrm>
                    <a:prstGeom prst="rect">
                      <a:avLst/>
                    </a:prstGeom>
                    <a:ln>
                      <a:noFill/>
                    </a:ln>
                    <a:extLst>
                      <a:ext uri="{53640926-AAD7-44D8-BBD7-CCE9431645EC}">
                        <a14:shadowObscured xmlns:a14="http://schemas.microsoft.com/office/drawing/2010/main"/>
                      </a:ext>
                    </a:extLst>
                  </pic:spPr>
                </pic:pic>
              </a:graphicData>
            </a:graphic>
          </wp:inline>
        </w:drawing>
      </w:r>
    </w:p>
    <w:p w14:paraId="543F5689" w14:textId="6A55381E" w:rsidR="005819B2" w:rsidRPr="005819B2" w:rsidRDefault="005819B2" w:rsidP="005819B2">
      <w:pPr>
        <w:pStyle w:val="Caption"/>
      </w:pPr>
      <w:r>
        <w:t xml:space="preserve">Figure </w:t>
      </w:r>
      <w:r w:rsidR="00B63D98">
        <w:fldChar w:fldCharType="begin"/>
      </w:r>
      <w:r w:rsidR="00B63D98">
        <w:instrText xml:space="preserve"> STYLEREF 1 \s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Figure \* ARABIC \s 1 </w:instrText>
      </w:r>
      <w:r w:rsidR="00B63D98">
        <w:fldChar w:fldCharType="separate"/>
      </w:r>
      <w:r w:rsidR="00C01438">
        <w:rPr>
          <w:noProof/>
        </w:rPr>
        <w:t>32</w:t>
      </w:r>
      <w:r w:rsidR="00B63D98">
        <w:rPr>
          <w:noProof/>
        </w:rPr>
        <w:fldChar w:fldCharType="end"/>
      </w:r>
    </w:p>
    <w:p w14:paraId="57ECF845" w14:textId="65720112" w:rsidR="00DA609A" w:rsidRDefault="00914717" w:rsidP="00DA609A">
      <w:r>
        <w:t>Now, when you right-click on the icon in the taskbar, you can see these options:</w:t>
      </w:r>
    </w:p>
    <w:p w14:paraId="1B8E9EDB" w14:textId="77777777" w:rsidR="00AF5788" w:rsidRDefault="00AF5788" w:rsidP="00AF5788">
      <w:pPr>
        <w:keepNext/>
        <w:spacing w:after="0"/>
      </w:pPr>
      <w:r>
        <w:rPr>
          <w:noProof/>
        </w:rPr>
        <w:drawing>
          <wp:inline distT="0" distB="0" distL="0" distR="0" wp14:anchorId="0E416014" wp14:editId="7494197D">
            <wp:extent cx="1514760" cy="1316101"/>
            <wp:effectExtent l="19050" t="19050" r="9525"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0).png"/>
                    <pic:cNvPicPr/>
                  </pic:nvPicPr>
                  <pic:blipFill rotWithShape="1">
                    <a:blip r:embed="rId50" cstate="print">
                      <a:extLst>
                        <a:ext uri="{28A0092B-C50C-407E-A947-70E740481C1C}">
                          <a14:useLocalDpi xmlns:a14="http://schemas.microsoft.com/office/drawing/2010/main" val="0"/>
                        </a:ext>
                      </a:extLst>
                    </a:blip>
                    <a:srcRect l="11540" t="80903" r="73807"/>
                    <a:stretch/>
                  </pic:blipFill>
                  <pic:spPr bwMode="auto">
                    <a:xfrm>
                      <a:off x="0" y="0"/>
                      <a:ext cx="1518796" cy="13196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28F167" w14:textId="1E773C60" w:rsidR="00AF5788" w:rsidRDefault="00AF5788" w:rsidP="00AF5788">
      <w:pPr>
        <w:pStyle w:val="Caption"/>
      </w:pPr>
      <w:r>
        <w:t xml:space="preserve">Figure </w:t>
      </w:r>
      <w:r w:rsidR="00B63D98">
        <w:fldChar w:fldCharType="begin"/>
      </w:r>
      <w:r w:rsidR="00B63D98">
        <w:instrText xml:space="preserve"> STYLEREF 1 \s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w:instrText>
      </w:r>
      <w:r w:rsidR="00B63D98">
        <w:instrText xml:space="preserve">ure \* ARABIC \s 1 </w:instrText>
      </w:r>
      <w:r w:rsidR="00B63D98">
        <w:fldChar w:fldCharType="separate"/>
      </w:r>
      <w:r w:rsidR="00C01438">
        <w:rPr>
          <w:noProof/>
        </w:rPr>
        <w:t>33</w:t>
      </w:r>
      <w:r w:rsidR="00B63D98">
        <w:rPr>
          <w:noProof/>
        </w:rPr>
        <w:fldChar w:fldCharType="end"/>
      </w:r>
    </w:p>
    <w:p w14:paraId="093E803F" w14:textId="2FC39E37" w:rsidR="00AF5788" w:rsidRDefault="00AF5788" w:rsidP="00AF5788">
      <w:r>
        <w:t>You now have the option to open the following programs:</w:t>
      </w:r>
    </w:p>
    <w:tbl>
      <w:tblPr>
        <w:tblStyle w:val="TableGrid"/>
        <w:tblW w:w="0" w:type="auto"/>
        <w:tblLook w:val="04A0" w:firstRow="1" w:lastRow="0" w:firstColumn="1" w:lastColumn="0" w:noHBand="0" w:noVBand="1"/>
      </w:tblPr>
      <w:tblGrid>
        <w:gridCol w:w="4675"/>
        <w:gridCol w:w="4675"/>
      </w:tblGrid>
      <w:tr w:rsidR="00AF5788" w14:paraId="1A1C1F84" w14:textId="77777777" w:rsidTr="00AF5788">
        <w:tc>
          <w:tcPr>
            <w:tcW w:w="4675" w:type="dxa"/>
          </w:tcPr>
          <w:p w14:paraId="0DD6BE75" w14:textId="71731DAC" w:rsidR="00AF5788" w:rsidRDefault="00AF5788" w:rsidP="00AF5788">
            <w:r>
              <w:t>Menu choice</w:t>
            </w:r>
          </w:p>
        </w:tc>
        <w:tc>
          <w:tcPr>
            <w:tcW w:w="4675" w:type="dxa"/>
          </w:tcPr>
          <w:p w14:paraId="02553698" w14:textId="54E6FA16" w:rsidR="00AF5788" w:rsidRDefault="00AF5788" w:rsidP="00AF5788">
            <w:r>
              <w:t>Description</w:t>
            </w:r>
          </w:p>
        </w:tc>
      </w:tr>
      <w:tr w:rsidR="00AF5788" w14:paraId="2E4DC1D4" w14:textId="77777777" w:rsidTr="00AF5788">
        <w:tc>
          <w:tcPr>
            <w:tcW w:w="4675" w:type="dxa"/>
          </w:tcPr>
          <w:p w14:paraId="43F1CA92" w14:textId="16481A87" w:rsidR="00AF5788" w:rsidRDefault="00AF5788" w:rsidP="00AF5788">
            <w:r>
              <w:t>Run as Administrator</w:t>
            </w:r>
          </w:p>
        </w:tc>
        <w:tc>
          <w:tcPr>
            <w:tcW w:w="4675" w:type="dxa"/>
          </w:tcPr>
          <w:p w14:paraId="2DF515B0" w14:textId="721F2AC4" w:rsidR="00AF5788" w:rsidRDefault="00AF5788" w:rsidP="00AF5788">
            <w:r>
              <w:t xml:space="preserve">Opens regular Azure PowerShell like the one referred by </w:t>
            </w:r>
            <w:r>
              <w:fldChar w:fldCharType="begin"/>
            </w:r>
            <w:r>
              <w:instrText xml:space="preserve"> REF _Ref421818320 \h </w:instrText>
            </w:r>
            <w:r>
              <w:fldChar w:fldCharType="separate"/>
            </w:r>
            <w:r>
              <w:t xml:space="preserve">Figure </w:t>
            </w:r>
            <w:r>
              <w:rPr>
                <w:noProof/>
              </w:rPr>
              <w:t>3</w:t>
            </w:r>
            <w:r>
              <w:noBreakHyphen/>
            </w:r>
            <w:r>
              <w:rPr>
                <w:noProof/>
              </w:rPr>
              <w:t>28</w:t>
            </w:r>
            <w:r>
              <w:fldChar w:fldCharType="end"/>
            </w:r>
            <w:r>
              <w:t xml:space="preserve"> using local administrator privileges.</w:t>
            </w:r>
          </w:p>
        </w:tc>
      </w:tr>
      <w:tr w:rsidR="00AF5788" w14:paraId="4104DDF1" w14:textId="77777777" w:rsidTr="00AF5788">
        <w:tc>
          <w:tcPr>
            <w:tcW w:w="4675" w:type="dxa"/>
          </w:tcPr>
          <w:p w14:paraId="522F75F7" w14:textId="44BDE820" w:rsidR="00AF5788" w:rsidRDefault="00AF5788" w:rsidP="00AF5788">
            <w:r>
              <w:t>Run ISE as Administrator</w:t>
            </w:r>
          </w:p>
        </w:tc>
        <w:tc>
          <w:tcPr>
            <w:tcW w:w="4675" w:type="dxa"/>
          </w:tcPr>
          <w:p w14:paraId="01CD6E15" w14:textId="0A8BB154" w:rsidR="00AF5788" w:rsidRDefault="00AF5788" w:rsidP="00AF5788">
            <w:r>
              <w:t>Opens Windows PowerShell</w:t>
            </w:r>
            <w:r w:rsidR="00577FDC">
              <w:t xml:space="preserve"> </w:t>
            </w:r>
            <w:r w:rsidR="00577FDC">
              <w:rPr>
                <w:lang w:val="en"/>
              </w:rPr>
              <w:t>Integrated Scripting Environment (ISE)</w:t>
            </w:r>
            <w:r>
              <w:t xml:space="preserve"> using local administrator privileges.</w:t>
            </w:r>
            <w:r w:rsidR="00577FDC">
              <w:t>(</w:t>
            </w:r>
            <w:r w:rsidR="00577FDC">
              <w:fldChar w:fldCharType="begin"/>
            </w:r>
            <w:r w:rsidR="00577FDC">
              <w:instrText xml:space="preserve"> REF _Ref421823432 \h </w:instrText>
            </w:r>
            <w:r w:rsidR="00577FDC">
              <w:fldChar w:fldCharType="separate"/>
            </w:r>
            <w:r w:rsidR="00577FDC">
              <w:t xml:space="preserve">Figure </w:t>
            </w:r>
            <w:r w:rsidR="00577FDC">
              <w:rPr>
                <w:noProof/>
              </w:rPr>
              <w:t>3</w:t>
            </w:r>
            <w:r w:rsidR="00577FDC">
              <w:noBreakHyphen/>
            </w:r>
            <w:r w:rsidR="00577FDC">
              <w:rPr>
                <w:noProof/>
              </w:rPr>
              <w:t>32</w:t>
            </w:r>
            <w:r w:rsidR="00577FDC">
              <w:fldChar w:fldCharType="end"/>
            </w:r>
            <w:r w:rsidR="00577FDC">
              <w:t>)</w:t>
            </w:r>
          </w:p>
        </w:tc>
      </w:tr>
      <w:tr w:rsidR="00AF5788" w14:paraId="1810EA11" w14:textId="77777777" w:rsidTr="00AF5788">
        <w:tc>
          <w:tcPr>
            <w:tcW w:w="4675" w:type="dxa"/>
          </w:tcPr>
          <w:p w14:paraId="63246882" w14:textId="622D8C9B" w:rsidR="00AF5788" w:rsidRDefault="00AF5788" w:rsidP="00AF5788">
            <w:r>
              <w:lastRenderedPageBreak/>
              <w:t>Windows PowerShell ISE</w:t>
            </w:r>
          </w:p>
        </w:tc>
        <w:tc>
          <w:tcPr>
            <w:tcW w:w="4675" w:type="dxa"/>
          </w:tcPr>
          <w:p w14:paraId="06CA4049" w14:textId="6CDF1DFA" w:rsidR="00AF5788" w:rsidRDefault="00AF5788" w:rsidP="00AF5788">
            <w:r>
              <w:t xml:space="preserve">Opens Windows PowerShell </w:t>
            </w:r>
            <w:r w:rsidR="00577FDC">
              <w:rPr>
                <w:lang w:val="en"/>
              </w:rPr>
              <w:t xml:space="preserve">Integrated Scripting Environment (ISE) </w:t>
            </w:r>
            <w:r>
              <w:t>using current user credentials.</w:t>
            </w:r>
            <w:r w:rsidR="00577FDC">
              <w:t xml:space="preserve"> (</w:t>
            </w:r>
            <w:r w:rsidR="00577FDC">
              <w:fldChar w:fldCharType="begin"/>
            </w:r>
            <w:r w:rsidR="00577FDC">
              <w:instrText xml:space="preserve"> REF _Ref421823432 \h </w:instrText>
            </w:r>
            <w:r w:rsidR="00577FDC">
              <w:fldChar w:fldCharType="separate"/>
            </w:r>
            <w:r w:rsidR="00577FDC">
              <w:t xml:space="preserve">Figure </w:t>
            </w:r>
            <w:r w:rsidR="00577FDC">
              <w:rPr>
                <w:noProof/>
              </w:rPr>
              <w:t>3</w:t>
            </w:r>
            <w:r w:rsidR="00577FDC">
              <w:noBreakHyphen/>
            </w:r>
            <w:r w:rsidR="00577FDC">
              <w:rPr>
                <w:noProof/>
              </w:rPr>
              <w:t>32</w:t>
            </w:r>
            <w:r w:rsidR="00577FDC">
              <w:fldChar w:fldCharType="end"/>
            </w:r>
            <w:r w:rsidR="00577FDC">
              <w:t>)</w:t>
            </w:r>
          </w:p>
        </w:tc>
      </w:tr>
    </w:tbl>
    <w:p w14:paraId="7E995F78" w14:textId="77777777" w:rsidR="00AF5788" w:rsidRPr="00AF5788" w:rsidRDefault="00AF5788" w:rsidP="00AF5788"/>
    <w:p w14:paraId="61A00327" w14:textId="004186DB" w:rsidR="00914717" w:rsidRDefault="00AF5788" w:rsidP="00DA609A">
      <w:r>
        <w:t xml:space="preserve">Here’s a screen capture of the </w:t>
      </w:r>
      <w:r w:rsidR="00577FDC">
        <w:t xml:space="preserve">Windows PowerShell </w:t>
      </w:r>
      <w:r w:rsidR="00577FDC">
        <w:rPr>
          <w:lang w:val="en"/>
        </w:rPr>
        <w:t>Integrated Scripting Environment (ISE)</w:t>
      </w:r>
    </w:p>
    <w:p w14:paraId="7B511264" w14:textId="77777777" w:rsidR="00577FDC" w:rsidRDefault="00577FDC" w:rsidP="00577FDC">
      <w:pPr>
        <w:keepNext/>
        <w:spacing w:after="0"/>
      </w:pPr>
      <w:r>
        <w:rPr>
          <w:noProof/>
        </w:rPr>
        <w:drawing>
          <wp:inline distT="0" distB="0" distL="0" distR="0" wp14:anchorId="5637EC29" wp14:editId="3D370FB9">
            <wp:extent cx="5907328" cy="3810000"/>
            <wp:effectExtent l="19050" t="19050" r="1778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31).png"/>
                    <pic:cNvPicPr/>
                  </pic:nvPicPr>
                  <pic:blipFill rotWithShape="1">
                    <a:blip r:embed="rId51" cstate="print">
                      <a:extLst>
                        <a:ext uri="{28A0092B-C50C-407E-A947-70E740481C1C}">
                          <a14:useLocalDpi xmlns:a14="http://schemas.microsoft.com/office/drawing/2010/main" val="0"/>
                        </a:ext>
                      </a:extLst>
                    </a:blip>
                    <a:srcRect b="3256"/>
                    <a:stretch/>
                  </pic:blipFill>
                  <pic:spPr bwMode="auto">
                    <a:xfrm>
                      <a:off x="0" y="0"/>
                      <a:ext cx="5909411" cy="3811343"/>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E903A6C" w14:textId="15D04498" w:rsidR="00AF5788" w:rsidRPr="00577FDC" w:rsidRDefault="00577FDC" w:rsidP="00577FDC">
      <w:pPr>
        <w:pStyle w:val="Caption"/>
      </w:pPr>
      <w:bookmarkStart w:id="15" w:name="_Ref421823432"/>
      <w:r>
        <w:t xml:space="preserve">Figure </w:t>
      </w:r>
      <w:r w:rsidR="00B63D98">
        <w:fldChar w:fldCharType="begin"/>
      </w:r>
      <w:r w:rsidR="00B63D98">
        <w:instrText xml:space="preserve"> STYLEREF 1 \s </w:instrText>
      </w:r>
      <w:r w:rsidR="00B63D98">
        <w:fldChar w:fldCharType="separate"/>
      </w:r>
      <w:r w:rsidR="00C01438">
        <w:rPr>
          <w:noProof/>
        </w:rPr>
        <w:t>3</w:t>
      </w:r>
      <w:r w:rsidR="00B63D98">
        <w:rPr>
          <w:noProof/>
        </w:rPr>
        <w:fldChar w:fldCharType="end"/>
      </w:r>
      <w:r w:rsidR="00C01438">
        <w:noBreakHyphen/>
      </w:r>
      <w:r w:rsidR="00B63D98">
        <w:fldChar w:fldCharType="begin"/>
      </w:r>
      <w:r w:rsidR="00B63D98">
        <w:instrText xml:space="preserve"> SEQ Figure \* ARABIC \s 1 </w:instrText>
      </w:r>
      <w:r w:rsidR="00B63D98">
        <w:fldChar w:fldCharType="separate"/>
      </w:r>
      <w:r w:rsidR="00C01438">
        <w:rPr>
          <w:noProof/>
        </w:rPr>
        <w:t>34</w:t>
      </w:r>
      <w:r w:rsidR="00B63D98">
        <w:rPr>
          <w:noProof/>
        </w:rPr>
        <w:fldChar w:fldCharType="end"/>
      </w:r>
      <w:bookmarkEnd w:id="15"/>
    </w:p>
    <w:p w14:paraId="39120DFF" w14:textId="062E14B1" w:rsidR="00C73F79" w:rsidRDefault="00577FDC" w:rsidP="00C73F79">
      <w:pPr>
        <w:spacing w:after="0"/>
      </w:pPr>
      <w:r>
        <w:t xml:space="preserve">This version of PowerShell </w:t>
      </w:r>
      <w:r w:rsidR="00C73F79">
        <w:t>has several capabilities compared to the “plain” version you’ve seen before (</w:t>
      </w:r>
      <w:r w:rsidR="00C73F79">
        <w:fldChar w:fldCharType="begin"/>
      </w:r>
      <w:r w:rsidR="00C73F79">
        <w:instrText xml:space="preserve"> REF _Ref421818320 \h </w:instrText>
      </w:r>
      <w:r w:rsidR="00C73F79">
        <w:fldChar w:fldCharType="separate"/>
      </w:r>
      <w:r w:rsidR="00C73F79">
        <w:t xml:space="preserve">Figure </w:t>
      </w:r>
      <w:r w:rsidR="00C73F79">
        <w:rPr>
          <w:noProof/>
        </w:rPr>
        <w:t>3</w:t>
      </w:r>
      <w:r w:rsidR="00C73F79">
        <w:noBreakHyphen/>
      </w:r>
      <w:r w:rsidR="00C73F79">
        <w:rPr>
          <w:noProof/>
        </w:rPr>
        <w:t>28</w:t>
      </w:r>
      <w:r w:rsidR="00C73F79">
        <w:fldChar w:fldCharType="end"/>
      </w:r>
      <w:r w:rsidR="00C73F79">
        <w:t xml:space="preserve">) such as multiline edition, debugging and possibility to run part of a script. You can learn more about PowerShell ISE here: </w:t>
      </w:r>
      <w:hyperlink r:id="rId52" w:history="1">
        <w:r w:rsidR="00C73F79" w:rsidRPr="00056331">
          <w:rPr>
            <w:rStyle w:val="Hyperlink"/>
          </w:rPr>
          <w:t>https://technet.microsoft.com/en-us/library/dd315244.aspx</w:t>
        </w:r>
      </w:hyperlink>
      <w:r w:rsidR="00C73F79">
        <w:t>.</w:t>
      </w:r>
    </w:p>
    <w:p w14:paraId="30DC6B45" w14:textId="77777777" w:rsidR="00C73F79" w:rsidRDefault="00C73F79" w:rsidP="00C73F79">
      <w:pPr>
        <w:spacing w:after="0"/>
      </w:pPr>
    </w:p>
    <w:p w14:paraId="130C0CE9" w14:textId="77777777" w:rsidR="00C73F79" w:rsidRDefault="00C73F79" w:rsidP="00C73F79">
      <w:pPr>
        <w:spacing w:after="0"/>
      </w:pPr>
    </w:p>
    <w:p w14:paraId="34BDF357" w14:textId="77777777" w:rsidR="00C73F79" w:rsidRPr="00DA609A" w:rsidRDefault="00C73F79" w:rsidP="00C73F79">
      <w:pPr>
        <w:spacing w:after="0"/>
      </w:pPr>
    </w:p>
    <w:sectPr w:rsidR="00C73F79" w:rsidRPr="00DA609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hristian Cote" w:date="2015-06-16T20:19:00Z" w:initials="CC">
    <w:p w14:paraId="4E842E24" w14:textId="17C43FE7" w:rsidR="00B5796B" w:rsidRDefault="00B5796B">
      <w:pPr>
        <w:pStyle w:val="CommentText"/>
      </w:pPr>
      <w:r>
        <w:rPr>
          <w:rStyle w:val="CommentReference"/>
        </w:rPr>
        <w:annotationRef/>
      </w:r>
      <w:r>
        <w:t xml:space="preserve">Add </w:t>
      </w:r>
      <w:r w:rsidR="0050179F">
        <w:t>Visio</w:t>
      </w:r>
      <w:r>
        <w:t xml:space="preserve"> diagram that explains the different paradigms (ETL vs ELT).</w:t>
      </w:r>
    </w:p>
  </w:comment>
  <w:comment w:id="11" w:author="Christian Cote" w:date="2015-06-16T09:45:00Z" w:initials="CC">
    <w:p w14:paraId="621D17FA" w14:textId="42D6C5BE" w:rsidR="00C01438" w:rsidRDefault="00C01438">
      <w:pPr>
        <w:pStyle w:val="CommentText"/>
      </w:pPr>
      <w:r>
        <w:rPr>
          <w:rStyle w:val="CommentReference"/>
        </w:rPr>
        <w:annotationRef/>
      </w:r>
      <w:r>
        <w:t xml:space="preserve">To do CC, rename </w:t>
      </w:r>
      <w:proofErr w:type="spellStart"/>
      <w:r>
        <w:t>DimTime</w:t>
      </w:r>
      <w:proofErr w:type="spellEnd"/>
      <w:r>
        <w:t xml:space="preserve"> to </w:t>
      </w:r>
      <w:proofErr w:type="spellStart"/>
      <w:r>
        <w:t>DimDate</w:t>
      </w:r>
      <w:proofErr w:type="spellEnd"/>
      <w:r>
        <w:t xml:space="preserve"> in the DW model.</w:t>
      </w:r>
    </w:p>
  </w:comment>
  <w:comment w:id="12" w:author="Christian Cote" w:date="2015-06-16T09:59:00Z" w:initials="CC">
    <w:p w14:paraId="0C9A2AB0" w14:textId="007BCE6E" w:rsidR="00C01438" w:rsidRDefault="00C01438">
      <w:pPr>
        <w:pStyle w:val="CommentText"/>
      </w:pPr>
      <w:r>
        <w:rPr>
          <w:rStyle w:val="CommentReference"/>
        </w:rPr>
        <w:annotationRef/>
      </w:r>
      <w:r w:rsidR="005E78B0">
        <w:t>A</w:t>
      </w:r>
      <w:r>
        <w:t xml:space="preserve">dd marital status to customer dimension to leverage </w:t>
      </w:r>
      <w:proofErr w:type="spellStart"/>
      <w:r>
        <w:t>scd</w:t>
      </w:r>
      <w:proofErr w:type="spellEnd"/>
      <w:r>
        <w:t xml:space="preserve"> type 2 pattern.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E842E24" w15:done="0"/>
  <w15:commentEx w15:paraId="621D17FA" w15:done="0"/>
  <w15:commentEx w15:paraId="0C9A2AB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977557"/>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 w15:restartNumberingAfterBreak="0">
    <w:nsid w:val="18257FB1"/>
    <w:multiLevelType w:val="hybridMultilevel"/>
    <w:tmpl w:val="03A2BC60"/>
    <w:lvl w:ilvl="0" w:tplc="E3CA7F6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517F56"/>
    <w:multiLevelType w:val="hybridMultilevel"/>
    <w:tmpl w:val="7D4EBD80"/>
    <w:lvl w:ilvl="0" w:tplc="650C06A6">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3E31C8"/>
    <w:multiLevelType w:val="hybridMultilevel"/>
    <w:tmpl w:val="39222178"/>
    <w:lvl w:ilvl="0" w:tplc="DC8C695A">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2A16B6C"/>
    <w:multiLevelType w:val="hybridMultilevel"/>
    <w:tmpl w:val="DCE60404"/>
    <w:lvl w:ilvl="0" w:tplc="11B6BA3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7FF4724"/>
    <w:multiLevelType w:val="hybridMultilevel"/>
    <w:tmpl w:val="2882713A"/>
    <w:lvl w:ilvl="0" w:tplc="70DAF35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4"/>
  </w:num>
  <w:num w:numId="6">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ristian Cote">
    <w15:presenceInfo w15:providerId="Windows Live" w15:userId="9fc346731770da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71C"/>
    <w:rsid w:val="00016019"/>
    <w:rsid w:val="0001782A"/>
    <w:rsid w:val="00030A9A"/>
    <w:rsid w:val="00057385"/>
    <w:rsid w:val="000C5398"/>
    <w:rsid w:val="000E55AC"/>
    <w:rsid w:val="00111C96"/>
    <w:rsid w:val="001942C4"/>
    <w:rsid w:val="001D373D"/>
    <w:rsid w:val="001F19D5"/>
    <w:rsid w:val="001F274C"/>
    <w:rsid w:val="0023308F"/>
    <w:rsid w:val="00260B5D"/>
    <w:rsid w:val="00270ED9"/>
    <w:rsid w:val="0034371C"/>
    <w:rsid w:val="003F1170"/>
    <w:rsid w:val="00447F28"/>
    <w:rsid w:val="004A407A"/>
    <w:rsid w:val="0050179F"/>
    <w:rsid w:val="005500D3"/>
    <w:rsid w:val="00564ADB"/>
    <w:rsid w:val="00577FDC"/>
    <w:rsid w:val="005819B2"/>
    <w:rsid w:val="005868AE"/>
    <w:rsid w:val="00595F00"/>
    <w:rsid w:val="005A7D9F"/>
    <w:rsid w:val="005E78B0"/>
    <w:rsid w:val="006E7D29"/>
    <w:rsid w:val="00707792"/>
    <w:rsid w:val="007377C3"/>
    <w:rsid w:val="007A34EF"/>
    <w:rsid w:val="007B4617"/>
    <w:rsid w:val="007E16A0"/>
    <w:rsid w:val="00801636"/>
    <w:rsid w:val="008023AB"/>
    <w:rsid w:val="00821C7A"/>
    <w:rsid w:val="008A0FA9"/>
    <w:rsid w:val="008A6377"/>
    <w:rsid w:val="008B5007"/>
    <w:rsid w:val="008E5202"/>
    <w:rsid w:val="00914717"/>
    <w:rsid w:val="00916C47"/>
    <w:rsid w:val="00946068"/>
    <w:rsid w:val="009533DE"/>
    <w:rsid w:val="009809B5"/>
    <w:rsid w:val="009A70A8"/>
    <w:rsid w:val="009B62C0"/>
    <w:rsid w:val="009F6D86"/>
    <w:rsid w:val="00A07456"/>
    <w:rsid w:val="00A37AAE"/>
    <w:rsid w:val="00A723D6"/>
    <w:rsid w:val="00A81BF4"/>
    <w:rsid w:val="00AB3F0C"/>
    <w:rsid w:val="00AC0929"/>
    <w:rsid w:val="00AF5788"/>
    <w:rsid w:val="00B5796B"/>
    <w:rsid w:val="00B63D98"/>
    <w:rsid w:val="00C01438"/>
    <w:rsid w:val="00C122CA"/>
    <w:rsid w:val="00C24969"/>
    <w:rsid w:val="00C35E1B"/>
    <w:rsid w:val="00C73F79"/>
    <w:rsid w:val="00C74C74"/>
    <w:rsid w:val="00C74D97"/>
    <w:rsid w:val="00CD1ACB"/>
    <w:rsid w:val="00CE6BC0"/>
    <w:rsid w:val="00D25487"/>
    <w:rsid w:val="00DA609A"/>
    <w:rsid w:val="00DA66BE"/>
    <w:rsid w:val="00E14C51"/>
    <w:rsid w:val="00E150D5"/>
    <w:rsid w:val="00E219FB"/>
    <w:rsid w:val="00E667D5"/>
    <w:rsid w:val="00EF7505"/>
    <w:rsid w:val="00F04C57"/>
    <w:rsid w:val="00F27243"/>
    <w:rsid w:val="00F33473"/>
    <w:rsid w:val="00FB3120"/>
    <w:rsid w:val="00FD52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50B5E"/>
  <w15:chartTrackingRefBased/>
  <w15:docId w15:val="{8E970B8D-4278-4B06-A3B7-0108B43B3E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371C"/>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4371C"/>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4371C"/>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4371C"/>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4371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4371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4371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4371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4371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371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4371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4371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4371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4371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4371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4371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437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4371C"/>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4371C"/>
    <w:rPr>
      <w:color w:val="0563C1" w:themeColor="hyperlink"/>
      <w:u w:val="single"/>
    </w:rPr>
  </w:style>
  <w:style w:type="paragraph" w:styleId="Caption">
    <w:name w:val="caption"/>
    <w:basedOn w:val="Normal"/>
    <w:next w:val="Normal"/>
    <w:uiPriority w:val="35"/>
    <w:unhideWhenUsed/>
    <w:qFormat/>
    <w:rsid w:val="0034371C"/>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8E5202"/>
    <w:rPr>
      <w:sz w:val="16"/>
      <w:szCs w:val="16"/>
    </w:rPr>
  </w:style>
  <w:style w:type="paragraph" w:styleId="CommentText">
    <w:name w:val="annotation text"/>
    <w:basedOn w:val="Normal"/>
    <w:link w:val="CommentTextChar"/>
    <w:uiPriority w:val="99"/>
    <w:semiHidden/>
    <w:unhideWhenUsed/>
    <w:rsid w:val="008E5202"/>
    <w:pPr>
      <w:spacing w:line="240" w:lineRule="auto"/>
    </w:pPr>
    <w:rPr>
      <w:sz w:val="20"/>
      <w:szCs w:val="20"/>
    </w:rPr>
  </w:style>
  <w:style w:type="character" w:customStyle="1" w:styleId="CommentTextChar">
    <w:name w:val="Comment Text Char"/>
    <w:basedOn w:val="DefaultParagraphFont"/>
    <w:link w:val="CommentText"/>
    <w:uiPriority w:val="99"/>
    <w:semiHidden/>
    <w:rsid w:val="008E5202"/>
    <w:rPr>
      <w:sz w:val="20"/>
      <w:szCs w:val="20"/>
    </w:rPr>
  </w:style>
  <w:style w:type="paragraph" w:styleId="CommentSubject">
    <w:name w:val="annotation subject"/>
    <w:basedOn w:val="CommentText"/>
    <w:next w:val="CommentText"/>
    <w:link w:val="CommentSubjectChar"/>
    <w:uiPriority w:val="99"/>
    <w:semiHidden/>
    <w:unhideWhenUsed/>
    <w:rsid w:val="008E5202"/>
    <w:rPr>
      <w:b/>
      <w:bCs/>
    </w:rPr>
  </w:style>
  <w:style w:type="character" w:customStyle="1" w:styleId="CommentSubjectChar">
    <w:name w:val="Comment Subject Char"/>
    <w:basedOn w:val="CommentTextChar"/>
    <w:link w:val="CommentSubject"/>
    <w:uiPriority w:val="99"/>
    <w:semiHidden/>
    <w:rsid w:val="008E5202"/>
    <w:rPr>
      <w:b/>
      <w:bCs/>
      <w:sz w:val="20"/>
      <w:szCs w:val="20"/>
    </w:rPr>
  </w:style>
  <w:style w:type="paragraph" w:styleId="BalloonText">
    <w:name w:val="Balloon Text"/>
    <w:basedOn w:val="Normal"/>
    <w:link w:val="BalloonTextChar"/>
    <w:uiPriority w:val="99"/>
    <w:semiHidden/>
    <w:unhideWhenUsed/>
    <w:rsid w:val="008E52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5202"/>
    <w:rPr>
      <w:rFonts w:ascii="Segoe UI" w:hAnsi="Segoe UI" w:cs="Segoe UI"/>
      <w:sz w:val="18"/>
      <w:szCs w:val="18"/>
    </w:rPr>
  </w:style>
  <w:style w:type="paragraph" w:styleId="ListParagraph">
    <w:name w:val="List Paragraph"/>
    <w:basedOn w:val="Normal"/>
    <w:uiPriority w:val="34"/>
    <w:qFormat/>
    <w:rsid w:val="001F274C"/>
    <w:pPr>
      <w:ind w:left="720"/>
      <w:contextualSpacing/>
    </w:pPr>
  </w:style>
  <w:style w:type="table" w:styleId="TableGrid">
    <w:name w:val="Table Grid"/>
    <w:basedOn w:val="TableNormal"/>
    <w:uiPriority w:val="39"/>
    <w:rsid w:val="00AF57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73F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4005054">
      <w:bodyDiv w:val="1"/>
      <w:marLeft w:val="0"/>
      <w:marRight w:val="0"/>
      <w:marTop w:val="0"/>
      <w:marBottom w:val="0"/>
      <w:divBdr>
        <w:top w:val="none" w:sz="0" w:space="0" w:color="auto"/>
        <w:left w:val="none" w:sz="0" w:space="0" w:color="auto"/>
        <w:bottom w:val="none" w:sz="0" w:space="0" w:color="auto"/>
        <w:right w:val="none" w:sz="0" w:space="0" w:color="auto"/>
      </w:divBdr>
      <w:divsChild>
        <w:div w:id="1294292864">
          <w:marLeft w:val="0"/>
          <w:marRight w:val="0"/>
          <w:marTop w:val="0"/>
          <w:marBottom w:val="0"/>
          <w:divBdr>
            <w:top w:val="none" w:sz="0" w:space="0" w:color="auto"/>
            <w:left w:val="none" w:sz="0" w:space="0" w:color="auto"/>
            <w:bottom w:val="none" w:sz="0" w:space="0" w:color="auto"/>
            <w:right w:val="none" w:sz="0" w:space="0" w:color="auto"/>
          </w:divBdr>
          <w:divsChild>
            <w:div w:id="1566333120">
              <w:marLeft w:val="4"/>
              <w:marRight w:val="4"/>
              <w:marTop w:val="0"/>
              <w:marBottom w:val="0"/>
              <w:divBdr>
                <w:top w:val="none" w:sz="0" w:space="0" w:color="auto"/>
                <w:left w:val="none" w:sz="0" w:space="0" w:color="auto"/>
                <w:bottom w:val="none" w:sz="0" w:space="0" w:color="auto"/>
                <w:right w:val="none" w:sz="0" w:space="0" w:color="auto"/>
              </w:divBdr>
              <w:divsChild>
                <w:div w:id="74954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076822">
      <w:bodyDiv w:val="1"/>
      <w:marLeft w:val="0"/>
      <w:marRight w:val="0"/>
      <w:marTop w:val="0"/>
      <w:marBottom w:val="0"/>
      <w:divBdr>
        <w:top w:val="none" w:sz="0" w:space="0" w:color="auto"/>
        <w:left w:val="none" w:sz="0" w:space="0" w:color="auto"/>
        <w:bottom w:val="none" w:sz="0" w:space="0" w:color="auto"/>
        <w:right w:val="none" w:sz="0" w:space="0" w:color="auto"/>
      </w:divBdr>
      <w:divsChild>
        <w:div w:id="210919380">
          <w:marLeft w:val="0"/>
          <w:marRight w:val="0"/>
          <w:marTop w:val="0"/>
          <w:marBottom w:val="0"/>
          <w:divBdr>
            <w:top w:val="none" w:sz="0" w:space="0" w:color="auto"/>
            <w:left w:val="none" w:sz="0" w:space="0" w:color="auto"/>
            <w:bottom w:val="none" w:sz="0" w:space="0" w:color="auto"/>
            <w:right w:val="none" w:sz="0" w:space="0" w:color="auto"/>
          </w:divBdr>
          <w:divsChild>
            <w:div w:id="290601061">
              <w:marLeft w:val="4"/>
              <w:marRight w:val="4"/>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5.png"/><Relationship Id="rId26" Type="http://schemas.openxmlformats.org/officeDocument/2006/relationships/image" Target="media/image13.tmp"/><Relationship Id="rId39" Type="http://schemas.openxmlformats.org/officeDocument/2006/relationships/image" Target="media/image22.png"/><Relationship Id="rId21" Type="http://schemas.openxmlformats.org/officeDocument/2006/relationships/image" Target="media/image8.tmp"/><Relationship Id="rId34" Type="http://schemas.openxmlformats.org/officeDocument/2006/relationships/hyperlink" Target="https://en.wikipedia.org/wiki/Slowly_changing_dimension" TargetMode="External"/><Relationship Id="rId42" Type="http://schemas.openxmlformats.org/officeDocument/2006/relationships/image" Target="media/image25.tmp"/><Relationship Id="rId47" Type="http://schemas.openxmlformats.org/officeDocument/2006/relationships/image" Target="media/image30.tmp"/><Relationship Id="rId50" Type="http://schemas.openxmlformats.org/officeDocument/2006/relationships/image" Target="media/image33.png"/><Relationship Id="rId55"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tmp"/><Relationship Id="rId11" Type="http://schemas.openxmlformats.org/officeDocument/2006/relationships/hyperlink" Target="https://portal.azure.com/" TargetMode="External"/><Relationship Id="rId24" Type="http://schemas.openxmlformats.org/officeDocument/2006/relationships/image" Target="media/image11.tmp"/><Relationship Id="rId32" Type="http://schemas.openxmlformats.org/officeDocument/2006/relationships/image" Target="media/image17.jpg"/><Relationship Id="rId37" Type="http://schemas.openxmlformats.org/officeDocument/2006/relationships/image" Target="media/image20.tmp"/><Relationship Id="rId40" Type="http://schemas.openxmlformats.org/officeDocument/2006/relationships/image" Target="media/image23.tmp"/><Relationship Id="rId45" Type="http://schemas.openxmlformats.org/officeDocument/2006/relationships/image" Target="media/image2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tmp"/><Relationship Id="rId19" Type="http://schemas.openxmlformats.org/officeDocument/2006/relationships/image" Target="media/image6.tmp"/><Relationship Id="rId31" Type="http://schemas.openxmlformats.org/officeDocument/2006/relationships/hyperlink" Target="http://msftdbprodsamples.codeplex.com/releases/view/55330" TargetMode="External"/><Relationship Id="rId44" Type="http://schemas.openxmlformats.org/officeDocument/2006/relationships/image" Target="media/image27.tmp"/><Relationship Id="rId52" Type="http://schemas.openxmlformats.org/officeDocument/2006/relationships/hyperlink" Target="https://technet.microsoft.com/en-us/library/dd315244.aspx" TargetMode="External"/><Relationship Id="rId4" Type="http://schemas.openxmlformats.org/officeDocument/2006/relationships/settings" Target="settings.xml"/><Relationship Id="rId9" Type="http://schemas.openxmlformats.org/officeDocument/2006/relationships/hyperlink" Target="http://azure.microsoft.com/en-us/pricing/free-trial/?WT.mc_id=azurebg_US_sem_bing_BR_BRTop_Nontest_FreeTrial_azure&amp;WT.srch=1" TargetMode="External"/><Relationship Id="rId14" Type="http://schemas.openxmlformats.org/officeDocument/2006/relationships/customXml" Target="ink/ink2.xml"/><Relationship Id="rId22" Type="http://schemas.openxmlformats.org/officeDocument/2006/relationships/image" Target="media/image9.png"/><Relationship Id="rId27" Type="http://schemas.openxmlformats.org/officeDocument/2006/relationships/image" Target="media/image14.tmp"/><Relationship Id="rId30" Type="http://schemas.openxmlformats.org/officeDocument/2006/relationships/hyperlink" Target="http://azure.microsoft.com/en-us/pricing/details/data-transfers/" TargetMode="External"/><Relationship Id="rId35" Type="http://schemas.openxmlformats.org/officeDocument/2006/relationships/hyperlink" Target="https://azure.microsoft.com/en-us/documentation/articles/powershell-install-configure/" TargetMode="External"/><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1.tmp"/><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4.png"/><Relationship Id="rId25" Type="http://schemas.openxmlformats.org/officeDocument/2006/relationships/image" Target="media/image12.tmp"/><Relationship Id="rId33" Type="http://schemas.openxmlformats.org/officeDocument/2006/relationships/image" Target="media/image18.jpg"/><Relationship Id="rId38" Type="http://schemas.openxmlformats.org/officeDocument/2006/relationships/image" Target="media/image21.tmp"/><Relationship Id="rId46" Type="http://schemas.openxmlformats.org/officeDocument/2006/relationships/image" Target="media/image29.png"/><Relationship Id="rId20" Type="http://schemas.openxmlformats.org/officeDocument/2006/relationships/image" Target="media/image7.tmp"/><Relationship Id="rId41" Type="http://schemas.openxmlformats.org/officeDocument/2006/relationships/image" Target="media/image24.tmp"/><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4.emf"/><Relationship Id="rId23" Type="http://schemas.openxmlformats.org/officeDocument/2006/relationships/image" Target="media/image10.png"/><Relationship Id="rId28" Type="http://schemas.openxmlformats.org/officeDocument/2006/relationships/image" Target="media/image15.tmp"/><Relationship Id="rId36" Type="http://schemas.openxmlformats.org/officeDocument/2006/relationships/image" Target="media/image19.png"/><Relationship Id="rId49" Type="http://schemas.openxmlformats.org/officeDocument/2006/relationships/image" Target="media/image32.tmp"/></Relationships>
</file>

<file path=word/ink/ink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5-19T22:29:17.878"/>
    </inkml:context>
    <inkml:brush xml:id="br0">
      <inkml:brushProperty name="width" value="0.7" units="cm"/>
      <inkml:brushProperty name="height" value="0.7" units="cm"/>
      <inkml:brushProperty name="fitToCurve" value="1"/>
    </inkml:brush>
  </inkml:definitions>
  <inkml:trace contextRef="#ctx0" brushRef="#br0">867 4 6 0,'0'4'3'0,"-3"-6"-1"15,1-3 4-15,0 5-6 16,-1 0 0-16,-1 3 1 15,-1-1 0-15,0-2-1 16,1 2 0-16,-6 2 1 0,1 0 0 16,0-2-1-16,-3 4 1 15,0-2 0-15,-2 1 0 16,-2-3-1-16,2-2 1 16,-2 4 0-16,0-4 0 15,-1 0 0-15,1 2 1 16,-3-4-1-16,1 4 0 15,-1 2 0-15,3-2 1 16,-3 0-2-16,3 0 1 0,-1-2-1 16,3 2 1-16,3-2-1 15,1 0 1-15,1 0 0 16,-3 0 0-16,5 4-1 16,0-1 1-16,3-6-1 15,-3 3 1-15,0 3 0 16,-3 1 0-16,1-4-1 15,0 0 1-15,-1 0 0 16,1 2 0-16,0 0 0 16,-1 2 0-16,3 0-1 15,-2 0 1-15,0-4-1 16,-1 2 1-16,1 0-1 16,0 1 0-16,2-3 0 15,0 0 1-15,0 2-1 16,0 0 0-16,0 0 0 15,0-2 0-15,-3 0 0 16,1 0 1-16,2 0-1 0,0 2 0 16,0 0 0-16,0 0 0 15,0-2 0-15,0 2 0 16,0 0 0-16,0 0 0 16,0 0 0-16,0-2 1 15,0 2-1-15,0-2 0 16,2 2 0-16,1-2 1 15,-1-2-1-15,0 2 0 16,1 0 0-16,-1-2 1 0,3 2-1 16,-3 0 0-16,0 0 0 15,3 2 1-15,-3 0-1 16,1-4 0-16,-1 2 0 16,0 0 0-16,1 0 0 15,-1 0 1-15,0 2-1 16,1-2 0-16,-1 0 0 15,0 2 0-15,3 1 0 16,0-1 0-16,-1 0 0 16,1-2 0-16,0 2 0 15,-1-2 1-15,3 0-1 16,0 2 0-16,-2 0 0 16,0-2 0-16,-1 0 0 15,1 0 0-15,0 0 0 16,-1 2 0-16,1-4 0 15,0 2 0-15,-1 2 0 16,1-2 0-16,0 0 0 16,2 2 0-16,2 0 0 0,-2 0 0 15,-2-2 0-15,2 0 0 16,0 0 0-16,-3 0 0 16,1 2 0-16,0-2 0 15,-1 2 0-15,1-4 0 16,0 4 0-16,-1-2 0 15,1-2 0-15,-3 4 0 0,3-2-1 16,-3 0 1-16,1 2-1 16,1-2 1-16,-1 5-1 15,-1-1 1-15,3-2-1 16,-3 0 0-16,0 2-2 16,-2 0 0-16,3-2-4 15,-1 2 1-15</inkml:trace>
</inkml:ink>
</file>

<file path=word/ink/ink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5-19T22:29:15.790"/>
    </inkml:context>
    <inkml:brush xml:id="br0">
      <inkml:brushProperty name="width" value="0.7" units="cm"/>
      <inkml:brushProperty name="height" value="0.7" units="cm"/>
      <inkml:brushProperty name="fitToCurve" value="1"/>
    </inkml:brush>
  </inkml:definitions>
  <inkml:trace contextRef="#ctx0" brushRef="#br0">2 126 8 0,'-2'0'4'0,"9"-11"-3"16,-7 11 4-16,0 0-4 15,2 0 0-15,0 0 0 16,1-2 0-16,-3-2-2 16,2 4 1-16,0 0 0 0,-2 0 1 15,3 2-1-15,1-2 1 16,1-2-1-16,0 2 1 15,-1-2-1-15,1 0 1 16,0 0-1-16,-1 2 1 16,1 0-1-16,2-2 0 15,0 0 0-15,0 2 1 16,0 0-1-16,0 0 1 0,0-2-1 16,0 0 1-16,0 2 0 15,0-2 0-15,0 2-1 16,2-2 1-16,-2 0-1 15,0 0 1-15,0-2-1 16,0 4 1-16,0-2-1 16,0 2 0-16,0 0 0 15,0 0 0-15,0 0 0 16,0 0 0-16,0 2-1 16,0-2 1-16,2 0 0 15,-2 0 0-15,3 2 0 16,-3 0 0-16,2-4 0 15,-2 0 1-15,0 2-1 16,0 0 1-16,2 2-1 16,-2-2 1-16,0 0-1 15,0 0 1-15,0 0-1 16,3 2 0-16,-3 0 0 0,0-2 1 16,0 0-1-16,2-2 1 15,-2 0-1-15,5 0 0 16,-3 2 1-16,-2 0 0 15,2-2-1-15,1 2 1 16,-3 0-1-16,-1-3 1 16,4 3-1-16,-3-2 1 15,0-2-1-15,0 4 0 16,2 4 0-16,-2-4 1 16,0-4-1-16,0 4 1 0,-2 0-1 15,2 4 1-15,-3-2-1 16,1-4 1-16,2 2-1 15,0 0 0-15,0-4 0 16,0 4 1-16,0 0-2 16,0 0 1-16,0 0 0 15,0 0 0-15,0 0 0 16,0 0 0-16,0 0 0 16,0-2 0-16,0 2 0 15,0-2 0-15,0 2 0 16,0 0 1-16,0 0-2 15,-2 0 1-15,4 0 0 16,-2 0 1-16,0 2-1 16,-2-2 0-16,2 0 0 15,0-2 0-15,0 2 0 16,0 0 1-16,2-2-1 16,-5 0 0-16,6 0 0 15,-3 4 1-15,2-2-1 0,0-2 0 16,1 2 0-16,-1 0 0 15,0-2 0-15,-2 0 0 16,0 2 0-16,0 2 0 16,3-4 0-16,-3 0 0 15,2 2 0-15,-2 2 0 16,0-2 0-16,0 0 0 16,2 0 0-16,-2 0 1 0,0-2-2 15,0 2 1-15,0 0 0 16,0 0 1-16,0 0-1 15,-2 0 0-15,0 0 0 16,-1 0 1-16,3-2-1 16,-2 4 1-16,2-2-1 15,-2 2 0-15,2 0 0 16,0-2 0-16,0 0 0 16,-3-2 0-16,3 0 0 15,-2 4 1-15,2-4-1 16,-3 0 1-16,1 2-1 15,0 0 0-15,-1 0 0 16,1 2 1-16,0-2-1 16,-1 0 0-16,-1 0 0 15,-1 0 0-15,3 2 0 16,-1-2 1-16,1-2-1 16,-3 2 1-16,1-2-1 15,-1 2 1-15,0-2-1 0,1 4 1 16,-1-2-2-16,-2 0 1 15,5-4 0-15,-5 4 1 16,2 2-2-16,-2-2 1 16,0 0 0-16,0-4 1 15,0 2-1-15,-2 2 1 16,-1 0-1-16,1-5 0 16,0 3 0-16,-3-2 0 15,3 0 0-15,-1 0 0 0,1 2 0 16,-3 2 0-16,1-4 0 15,-1 2 0-15,0-2-1 16,1 2 1-16,-1-2 0 16,0 4 1-16,1-3-1 15,-1 1 0-15,0 0 0 16,1 2 0-16,-1-2 0 16,1 4 0-16,-1-2 0 15,0 0 0-15,3 0 0 16,0 0 0-16,-1-2 0 15,1 2 0-15,0 0 0 16,-1 0 0-16,3 0 0 16,-2 2 0-16,2-2 0 15,-2 2 0-15,2 0-1 16,-3 1 1-16,1-3 0 16,0 0 0-16,-1 0-1 15,1 2 0-15,0 0-1 16,-1 2 0-16,1 0-6 0,2 2 1 31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67930-2A80-4431-ABA3-7C4DBF7A7B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4877</TotalTime>
  <Pages>16</Pages>
  <Words>2664</Words>
  <Characters>15189</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Cote</dc:creator>
  <cp:keywords/>
  <dc:description/>
  <cp:lastModifiedBy>Christian Cote</cp:lastModifiedBy>
  <cp:revision>31</cp:revision>
  <dcterms:created xsi:type="dcterms:W3CDTF">2015-06-03T01:41:00Z</dcterms:created>
  <dcterms:modified xsi:type="dcterms:W3CDTF">2015-06-17T14:47:00Z</dcterms:modified>
</cp:coreProperties>
</file>